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75" w:rsidRPr="002C118E" w:rsidRDefault="00B56775" w:rsidP="00B56775">
      <w:pPr>
        <w:rPr>
          <w:rFonts w:ascii="Arial" w:hAnsi="Arial" w:cs="Arial"/>
          <w:b/>
          <w:sz w:val="22"/>
          <w:szCs w:val="22"/>
          <w:u w:val="single"/>
        </w:rPr>
      </w:pPr>
      <w:r w:rsidRPr="002C118E">
        <w:rPr>
          <w:rFonts w:ascii="Arial" w:hAnsi="Arial" w:cs="Arial"/>
          <w:b/>
          <w:sz w:val="22"/>
          <w:szCs w:val="22"/>
          <w:u w:val="single"/>
        </w:rPr>
        <w:t>REUNIÓ DE LA COMISSIÓ DE TREBALL DEL EIX 1.-</w:t>
      </w:r>
    </w:p>
    <w:p w:rsidR="00B56775" w:rsidRPr="002C118E" w:rsidRDefault="00B56775" w:rsidP="00B56775">
      <w:pPr>
        <w:rPr>
          <w:rFonts w:ascii="Arial" w:hAnsi="Arial" w:cs="Arial"/>
          <w:b/>
          <w:sz w:val="22"/>
          <w:szCs w:val="22"/>
        </w:rPr>
      </w:pPr>
    </w:p>
    <w:p w:rsidR="00B56775" w:rsidRPr="002C118E" w:rsidRDefault="00B56775" w:rsidP="00B56775">
      <w:pPr>
        <w:rPr>
          <w:rFonts w:ascii="Arial" w:hAnsi="Arial" w:cs="Arial"/>
          <w:b/>
          <w:sz w:val="22"/>
          <w:szCs w:val="22"/>
        </w:rPr>
      </w:pPr>
      <w:r w:rsidRPr="002C118E">
        <w:rPr>
          <w:rFonts w:ascii="Arial" w:hAnsi="Arial" w:cs="Arial"/>
          <w:b/>
          <w:sz w:val="22"/>
          <w:szCs w:val="22"/>
        </w:rPr>
        <w:t>PLANIFICACIÓ I ADAPTACIÓ DE L’OFERTA FORMATIVA INTEGRADA A LES NECESSITATS DEL MERCA</w:t>
      </w:r>
      <w:r w:rsidR="005E6C33">
        <w:rPr>
          <w:rFonts w:ascii="Arial" w:hAnsi="Arial" w:cs="Arial"/>
          <w:b/>
          <w:sz w:val="22"/>
          <w:szCs w:val="22"/>
        </w:rPr>
        <w:t>T DE TREBALL I DE LES PERSONES.</w:t>
      </w:r>
    </w:p>
    <w:p w:rsidR="00B56775" w:rsidRPr="002C118E" w:rsidRDefault="00B56775" w:rsidP="00B56775">
      <w:pPr>
        <w:rPr>
          <w:rFonts w:ascii="Arial" w:hAnsi="Arial" w:cs="Arial"/>
          <w:b/>
          <w:sz w:val="22"/>
          <w:szCs w:val="22"/>
        </w:rPr>
      </w:pPr>
    </w:p>
    <w:p w:rsidR="00B56775" w:rsidRPr="002C118E" w:rsidRDefault="00B56775" w:rsidP="00B56775">
      <w:pPr>
        <w:rPr>
          <w:rFonts w:ascii="Arial" w:hAnsi="Arial" w:cs="Arial"/>
          <w:sz w:val="22"/>
          <w:szCs w:val="22"/>
        </w:rPr>
      </w:pPr>
      <w:r w:rsidRPr="002C118E">
        <w:rPr>
          <w:rFonts w:ascii="Arial" w:hAnsi="Arial" w:cs="Arial"/>
          <w:b/>
          <w:sz w:val="22"/>
          <w:szCs w:val="22"/>
        </w:rPr>
        <w:t>Dia:</w:t>
      </w:r>
      <w:r w:rsidRPr="002C118E">
        <w:rPr>
          <w:rFonts w:ascii="Arial" w:hAnsi="Arial" w:cs="Arial"/>
          <w:sz w:val="22"/>
          <w:szCs w:val="22"/>
        </w:rPr>
        <w:t xml:space="preserve">  dilluns 7 </w:t>
      </w:r>
      <w:r w:rsidR="005E6C33">
        <w:rPr>
          <w:rFonts w:ascii="Arial" w:hAnsi="Arial" w:cs="Arial"/>
          <w:sz w:val="22"/>
          <w:szCs w:val="22"/>
        </w:rPr>
        <w:t>de novembre de 2016</w:t>
      </w:r>
      <w:r w:rsidRPr="002C118E">
        <w:rPr>
          <w:rFonts w:ascii="Arial" w:hAnsi="Arial" w:cs="Arial"/>
          <w:sz w:val="22"/>
          <w:szCs w:val="22"/>
        </w:rPr>
        <w:t xml:space="preserve"> </w:t>
      </w:r>
    </w:p>
    <w:p w:rsidR="00B56775" w:rsidRPr="002C118E" w:rsidRDefault="00B56775" w:rsidP="00B56775">
      <w:pPr>
        <w:rPr>
          <w:rFonts w:ascii="Arial" w:hAnsi="Arial" w:cs="Arial"/>
          <w:sz w:val="22"/>
          <w:szCs w:val="22"/>
        </w:rPr>
      </w:pPr>
      <w:r w:rsidRPr="002C118E">
        <w:rPr>
          <w:rFonts w:ascii="Arial" w:hAnsi="Arial" w:cs="Arial"/>
          <w:b/>
          <w:sz w:val="22"/>
          <w:szCs w:val="22"/>
        </w:rPr>
        <w:t>Hora:</w:t>
      </w:r>
      <w:r w:rsidRPr="002C118E">
        <w:rPr>
          <w:rFonts w:ascii="Arial" w:hAnsi="Arial" w:cs="Arial"/>
          <w:sz w:val="22"/>
          <w:szCs w:val="22"/>
        </w:rPr>
        <w:t xml:space="preserve"> 9.30 h a 10.30h </w:t>
      </w:r>
    </w:p>
    <w:p w:rsidR="00B56775" w:rsidRDefault="00B56775" w:rsidP="00B56775">
      <w:pPr>
        <w:rPr>
          <w:rFonts w:ascii="Arial" w:hAnsi="Arial" w:cs="Arial"/>
          <w:sz w:val="22"/>
          <w:szCs w:val="22"/>
        </w:rPr>
      </w:pPr>
      <w:r w:rsidRPr="002C118E">
        <w:rPr>
          <w:rFonts w:ascii="Arial" w:hAnsi="Arial" w:cs="Arial"/>
          <w:b/>
          <w:sz w:val="22"/>
          <w:szCs w:val="22"/>
        </w:rPr>
        <w:t xml:space="preserve">Lloc: </w:t>
      </w:r>
      <w:r w:rsidRPr="002C118E">
        <w:rPr>
          <w:rFonts w:ascii="Arial" w:hAnsi="Arial" w:cs="Arial"/>
          <w:sz w:val="22"/>
          <w:szCs w:val="22"/>
        </w:rPr>
        <w:t>IMET (Biblioteca)</w:t>
      </w:r>
    </w:p>
    <w:p w:rsidR="005E6C33" w:rsidRPr="002C118E" w:rsidRDefault="005E6C33" w:rsidP="00B56775">
      <w:pPr>
        <w:rPr>
          <w:rFonts w:ascii="Arial" w:hAnsi="Arial" w:cs="Arial"/>
          <w:sz w:val="22"/>
          <w:szCs w:val="22"/>
        </w:rPr>
      </w:pPr>
      <w:r w:rsidRPr="005E6C33">
        <w:rPr>
          <w:rFonts w:ascii="Arial" w:hAnsi="Arial" w:cs="Arial"/>
          <w:b/>
          <w:bCs/>
          <w:sz w:val="22"/>
          <w:szCs w:val="22"/>
        </w:rPr>
        <w:t>Coordina:</w:t>
      </w:r>
      <w:r>
        <w:rPr>
          <w:rFonts w:ascii="Arial" w:hAnsi="Arial" w:cs="Arial"/>
          <w:sz w:val="22"/>
          <w:szCs w:val="22"/>
        </w:rPr>
        <w:t xml:space="preserve"> Àngel Miguel Rodríguez (INS Pere Martell)</w:t>
      </w:r>
    </w:p>
    <w:p w:rsidR="00B56775" w:rsidRPr="002C118E" w:rsidRDefault="00B56775" w:rsidP="00B56775">
      <w:pPr>
        <w:rPr>
          <w:rFonts w:ascii="Arial" w:hAnsi="Arial" w:cs="Arial"/>
          <w:b/>
          <w:i/>
          <w:sz w:val="22"/>
          <w:szCs w:val="22"/>
          <w:u w:val="single"/>
        </w:rPr>
      </w:pPr>
    </w:p>
    <w:p w:rsidR="00B56775" w:rsidRPr="002C118E" w:rsidRDefault="00B56775" w:rsidP="00B56775">
      <w:pPr>
        <w:rPr>
          <w:rFonts w:ascii="Arial" w:hAnsi="Arial" w:cs="Arial"/>
          <w:b/>
          <w:sz w:val="22"/>
          <w:szCs w:val="22"/>
          <w:u w:val="single"/>
        </w:rPr>
      </w:pPr>
      <w:r w:rsidRPr="002C118E">
        <w:rPr>
          <w:rFonts w:ascii="Arial" w:hAnsi="Arial" w:cs="Arial"/>
          <w:b/>
          <w:i/>
          <w:sz w:val="22"/>
          <w:szCs w:val="22"/>
          <w:u w:val="single"/>
        </w:rPr>
        <w:t>ORDRE DEL DIA</w:t>
      </w:r>
      <w:r w:rsidRPr="002C118E">
        <w:rPr>
          <w:rFonts w:ascii="Arial" w:hAnsi="Arial" w:cs="Arial"/>
          <w:b/>
          <w:sz w:val="22"/>
          <w:szCs w:val="22"/>
          <w:u w:val="single"/>
        </w:rPr>
        <w:t>:</w:t>
      </w:r>
    </w:p>
    <w:p w:rsidR="00B56775" w:rsidRPr="002C118E" w:rsidRDefault="00B56775" w:rsidP="00B56775">
      <w:pPr>
        <w:ind w:left="708"/>
        <w:rPr>
          <w:rFonts w:ascii="Arial" w:hAnsi="Arial" w:cs="Arial"/>
          <w:sz w:val="22"/>
          <w:szCs w:val="22"/>
        </w:rPr>
      </w:pPr>
    </w:p>
    <w:p w:rsidR="00B56775" w:rsidRPr="002C118E" w:rsidRDefault="00B56775" w:rsidP="00B56775">
      <w:pPr>
        <w:ind w:left="708"/>
        <w:rPr>
          <w:rFonts w:ascii="Arial" w:hAnsi="Arial" w:cs="Arial"/>
          <w:sz w:val="22"/>
          <w:szCs w:val="22"/>
        </w:rPr>
      </w:pPr>
      <w:r w:rsidRPr="002C118E">
        <w:rPr>
          <w:rFonts w:ascii="Arial" w:hAnsi="Arial" w:cs="Arial"/>
          <w:sz w:val="22"/>
          <w:szCs w:val="22"/>
        </w:rPr>
        <w:t xml:space="preserve">1.- </w:t>
      </w:r>
      <w:r w:rsidR="005E6C33">
        <w:rPr>
          <w:rFonts w:ascii="Arial" w:hAnsi="Arial" w:cs="Arial"/>
          <w:sz w:val="22"/>
          <w:szCs w:val="22"/>
        </w:rPr>
        <w:t>Presentació de la coordinació: Àngel Miguel Rodríguez (INS Pere Martell)</w:t>
      </w:r>
    </w:p>
    <w:p w:rsidR="00B56775" w:rsidRPr="002C118E" w:rsidRDefault="00B56775" w:rsidP="00B56775">
      <w:pPr>
        <w:ind w:left="708"/>
        <w:rPr>
          <w:rFonts w:ascii="Arial" w:hAnsi="Arial" w:cs="Arial"/>
          <w:sz w:val="22"/>
          <w:szCs w:val="22"/>
        </w:rPr>
      </w:pPr>
      <w:r w:rsidRPr="002C118E">
        <w:rPr>
          <w:rFonts w:ascii="Arial" w:hAnsi="Arial" w:cs="Arial"/>
          <w:sz w:val="22"/>
          <w:szCs w:val="22"/>
        </w:rPr>
        <w:t xml:space="preserve">2.- </w:t>
      </w:r>
      <w:r w:rsidR="005E6C33">
        <w:rPr>
          <w:rFonts w:ascii="Arial" w:hAnsi="Arial" w:cs="Arial"/>
          <w:sz w:val="22"/>
          <w:szCs w:val="22"/>
        </w:rPr>
        <w:t>Validació, si s’escau, del model de treball.</w:t>
      </w:r>
    </w:p>
    <w:p w:rsidR="00B56775" w:rsidRDefault="00B56775" w:rsidP="00B56775">
      <w:pPr>
        <w:ind w:left="708"/>
        <w:rPr>
          <w:rFonts w:ascii="Arial" w:hAnsi="Arial" w:cs="Arial"/>
          <w:sz w:val="22"/>
          <w:szCs w:val="22"/>
        </w:rPr>
      </w:pPr>
      <w:r w:rsidRPr="002C118E">
        <w:rPr>
          <w:rFonts w:ascii="Arial" w:hAnsi="Arial" w:cs="Arial"/>
          <w:sz w:val="22"/>
          <w:szCs w:val="22"/>
        </w:rPr>
        <w:t xml:space="preserve">3.- </w:t>
      </w:r>
      <w:r w:rsidR="005E6C33">
        <w:rPr>
          <w:rFonts w:ascii="Arial" w:hAnsi="Arial" w:cs="Arial"/>
          <w:sz w:val="22"/>
          <w:szCs w:val="22"/>
        </w:rPr>
        <w:t>Concreció, per a cada objectiu (A,B,C i D) de les estratègies, objectius específics i activitats.</w:t>
      </w:r>
    </w:p>
    <w:p w:rsidR="005E6C33" w:rsidRPr="002C118E" w:rsidRDefault="005E6C33" w:rsidP="00B56775">
      <w:pPr>
        <w:ind w:left="708"/>
        <w:rPr>
          <w:rFonts w:ascii="Arial" w:hAnsi="Arial" w:cs="Arial"/>
          <w:sz w:val="22"/>
          <w:szCs w:val="22"/>
        </w:rPr>
      </w:pPr>
      <w:r>
        <w:rPr>
          <w:rFonts w:ascii="Arial" w:hAnsi="Arial" w:cs="Arial"/>
          <w:sz w:val="22"/>
          <w:szCs w:val="22"/>
        </w:rPr>
        <w:t>4.- Precs i preguntes</w:t>
      </w:r>
    </w:p>
    <w:p w:rsidR="005E6C33" w:rsidRDefault="005E6C33" w:rsidP="00B56775">
      <w:pPr>
        <w:rPr>
          <w:rFonts w:ascii="Arial" w:hAnsi="Arial" w:cs="Arial"/>
          <w:b/>
          <w:i/>
          <w:sz w:val="22"/>
          <w:szCs w:val="22"/>
          <w:u w:val="single"/>
        </w:rPr>
      </w:pPr>
    </w:p>
    <w:p w:rsidR="005E6C33" w:rsidRPr="005E6C33" w:rsidRDefault="005E6C33" w:rsidP="005E6C33">
      <w:pPr>
        <w:rPr>
          <w:rFonts w:ascii="Arial" w:hAnsi="Arial" w:cs="Arial"/>
          <w:bCs/>
          <w:sz w:val="22"/>
          <w:szCs w:val="22"/>
        </w:rPr>
      </w:pPr>
      <w:r>
        <w:rPr>
          <w:rFonts w:ascii="Arial" w:hAnsi="Arial" w:cs="Arial"/>
          <w:b/>
          <w:i/>
          <w:sz w:val="22"/>
          <w:szCs w:val="22"/>
          <w:u w:val="single"/>
        </w:rPr>
        <w:t>Documentació adjunta</w:t>
      </w:r>
      <w:r w:rsidRPr="002C118E">
        <w:rPr>
          <w:rFonts w:ascii="Arial" w:hAnsi="Arial" w:cs="Arial"/>
          <w:b/>
          <w:sz w:val="22"/>
          <w:szCs w:val="22"/>
          <w:u w:val="single"/>
        </w:rPr>
        <w:t>:</w:t>
      </w:r>
      <w:r>
        <w:rPr>
          <w:rFonts w:ascii="Arial" w:hAnsi="Arial" w:cs="Arial"/>
          <w:bCs/>
          <w:sz w:val="22"/>
          <w:szCs w:val="22"/>
        </w:rPr>
        <w:t xml:space="preserve"> El coordinador de l’eix, Àngel Miguel Rodríguez (INS Pere Martell) aporta un model de fitxa per a la concreció del model de treball, les estratègies, objectius específics i activitats de la Comissió.</w:t>
      </w:r>
    </w:p>
    <w:p w:rsidR="005E6C33" w:rsidRDefault="005E6C33" w:rsidP="00B56775">
      <w:pPr>
        <w:rPr>
          <w:rFonts w:ascii="Arial" w:hAnsi="Arial" w:cs="Arial"/>
          <w:b/>
          <w:i/>
          <w:sz w:val="22"/>
          <w:szCs w:val="22"/>
          <w:u w:val="single"/>
        </w:rPr>
      </w:pPr>
    </w:p>
    <w:p w:rsidR="00B56775" w:rsidRPr="002C118E" w:rsidRDefault="00B56775" w:rsidP="00B56775">
      <w:pPr>
        <w:rPr>
          <w:rFonts w:ascii="Arial" w:hAnsi="Arial" w:cs="Arial"/>
          <w:b/>
          <w:i/>
          <w:sz w:val="22"/>
          <w:szCs w:val="22"/>
          <w:u w:val="single"/>
        </w:rPr>
      </w:pPr>
      <w:r w:rsidRPr="002C118E">
        <w:rPr>
          <w:rFonts w:ascii="Arial" w:hAnsi="Arial" w:cs="Arial"/>
          <w:b/>
          <w:i/>
          <w:sz w:val="22"/>
          <w:szCs w:val="22"/>
          <w:u w:val="single"/>
        </w:rPr>
        <w:t>ASSISTENTS:</w:t>
      </w:r>
    </w:p>
    <w:p w:rsidR="00B56775" w:rsidRPr="002C118E" w:rsidRDefault="00B56775" w:rsidP="00B56775">
      <w:pPr>
        <w:rPr>
          <w:rFonts w:ascii="Arial" w:hAnsi="Arial" w:cs="Arial"/>
          <w:b/>
          <w:i/>
          <w:sz w:val="22"/>
          <w:szCs w:val="22"/>
          <w:u w:val="single"/>
        </w:rPr>
      </w:pPr>
    </w:p>
    <w:tbl>
      <w:tblPr>
        <w:tblW w:w="9522" w:type="dxa"/>
        <w:tblInd w:w="55" w:type="dxa"/>
        <w:tblCellMar>
          <w:left w:w="70" w:type="dxa"/>
          <w:right w:w="70" w:type="dxa"/>
        </w:tblCellMar>
        <w:tblLook w:val="00A0"/>
      </w:tblPr>
      <w:tblGrid>
        <w:gridCol w:w="3840"/>
        <w:gridCol w:w="923"/>
        <w:gridCol w:w="3640"/>
        <w:gridCol w:w="1241"/>
      </w:tblGrid>
      <w:tr w:rsidR="00B56775" w:rsidRPr="009A51DD" w:rsidTr="005E6C33">
        <w:trPr>
          <w:trHeight w:val="600"/>
        </w:trPr>
        <w:tc>
          <w:tcPr>
            <w:tcW w:w="3840" w:type="dxa"/>
            <w:tcBorders>
              <w:top w:val="single" w:sz="4" w:space="0" w:color="auto"/>
              <w:left w:val="single" w:sz="4" w:space="0" w:color="auto"/>
              <w:bottom w:val="single" w:sz="4" w:space="0" w:color="auto"/>
              <w:right w:val="single" w:sz="4" w:space="0" w:color="auto"/>
            </w:tcBorders>
            <w:shd w:val="clear" w:color="000000" w:fill="B6DDE8"/>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ENTITATS</w:t>
            </w:r>
          </w:p>
        </w:tc>
        <w:tc>
          <w:tcPr>
            <w:tcW w:w="923" w:type="dxa"/>
            <w:tcBorders>
              <w:top w:val="single" w:sz="4" w:space="0" w:color="auto"/>
              <w:left w:val="nil"/>
              <w:bottom w:val="single" w:sz="4" w:space="0" w:color="auto"/>
              <w:right w:val="single" w:sz="4" w:space="0" w:color="auto"/>
            </w:tcBorders>
            <w:shd w:val="clear" w:color="000000" w:fill="B6DDE8"/>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 / suplent</w:t>
            </w:r>
          </w:p>
        </w:tc>
        <w:tc>
          <w:tcPr>
            <w:tcW w:w="3640" w:type="dxa"/>
            <w:tcBorders>
              <w:top w:val="single" w:sz="4" w:space="0" w:color="auto"/>
              <w:left w:val="nil"/>
              <w:bottom w:val="single" w:sz="4" w:space="0" w:color="auto"/>
              <w:right w:val="nil"/>
            </w:tcBorders>
            <w:shd w:val="clear" w:color="000000" w:fill="B6DDE8"/>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MEMBRES</w:t>
            </w:r>
          </w:p>
        </w:tc>
        <w:tc>
          <w:tcPr>
            <w:tcW w:w="1119" w:type="dxa"/>
            <w:tcBorders>
              <w:top w:val="single" w:sz="4" w:space="0" w:color="auto"/>
              <w:left w:val="single" w:sz="4" w:space="0" w:color="auto"/>
              <w:bottom w:val="single" w:sz="4" w:space="0" w:color="auto"/>
              <w:right w:val="single" w:sz="4" w:space="0" w:color="auto"/>
            </w:tcBorders>
            <w:shd w:val="clear" w:color="000000" w:fill="B6DDE8"/>
            <w:vAlign w:val="center"/>
          </w:tcPr>
          <w:p w:rsidR="00B56775"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07</w:t>
            </w:r>
            <w:r w:rsidR="00B56775" w:rsidRPr="005E6C33">
              <w:rPr>
                <w:rFonts w:ascii="Arial" w:hAnsi="Arial" w:cs="Arial"/>
                <w:b/>
                <w:bCs/>
                <w:color w:val="000000"/>
                <w:sz w:val="20"/>
                <w:szCs w:val="20"/>
                <w:lang w:eastAsia="ca-ES"/>
              </w:rPr>
              <w:t>1</w:t>
            </w:r>
            <w:r w:rsidRPr="005E6C33">
              <w:rPr>
                <w:rFonts w:ascii="Arial" w:hAnsi="Arial" w:cs="Arial"/>
                <w:b/>
                <w:bCs/>
                <w:color w:val="000000"/>
                <w:sz w:val="20"/>
                <w:szCs w:val="20"/>
                <w:lang w:eastAsia="ca-ES"/>
              </w:rPr>
              <w:t>1</w:t>
            </w:r>
            <w:r w:rsidR="00B56775" w:rsidRPr="005E6C33">
              <w:rPr>
                <w:rFonts w:ascii="Arial" w:hAnsi="Arial" w:cs="Arial"/>
                <w:b/>
                <w:bCs/>
                <w:color w:val="000000"/>
                <w:sz w:val="20"/>
                <w:szCs w:val="20"/>
                <w:lang w:eastAsia="ca-ES"/>
              </w:rPr>
              <w:t>2016</w:t>
            </w:r>
          </w:p>
        </w:tc>
      </w:tr>
      <w:tr w:rsidR="00B56775" w:rsidRPr="009A51DD" w:rsidTr="0030476C">
        <w:trPr>
          <w:trHeight w:val="570"/>
        </w:trPr>
        <w:tc>
          <w:tcPr>
            <w:tcW w:w="3840" w:type="dxa"/>
            <w:tcBorders>
              <w:top w:val="single" w:sz="4" w:space="0" w:color="auto"/>
              <w:left w:val="single" w:sz="4" w:space="0" w:color="auto"/>
              <w:bottom w:val="single" w:sz="4" w:space="0" w:color="auto"/>
              <w:right w:val="single" w:sz="4" w:space="0" w:color="auto"/>
            </w:tcBorders>
            <w:shd w:val="clear" w:color="auto" w:fill="D9D9D9"/>
            <w:vAlign w:val="center"/>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Ajuntament de Tarragona Representant grup municipal C's</w:t>
            </w:r>
          </w:p>
        </w:tc>
        <w:tc>
          <w:tcPr>
            <w:tcW w:w="923" w:type="dxa"/>
            <w:tcBorders>
              <w:top w:val="single" w:sz="4" w:space="0" w:color="auto"/>
              <w:left w:val="nil"/>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Sra. Misericordia Meury Scavini</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tcPr>
          <w:p w:rsidR="00B56775"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B56775" w:rsidRPr="009A51DD" w:rsidTr="0030476C">
        <w:trPr>
          <w:trHeight w:val="628"/>
        </w:trPr>
        <w:tc>
          <w:tcPr>
            <w:tcW w:w="3840" w:type="dxa"/>
            <w:tcBorders>
              <w:top w:val="nil"/>
              <w:left w:val="single" w:sz="4" w:space="0" w:color="auto"/>
              <w:bottom w:val="single" w:sz="4" w:space="0" w:color="auto"/>
              <w:right w:val="single" w:sz="4" w:space="0" w:color="auto"/>
            </w:tcBorders>
            <w:vAlign w:val="center"/>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Ajuntament de Tarragona Representant grup municipal CUP</w:t>
            </w:r>
          </w:p>
        </w:tc>
        <w:tc>
          <w:tcPr>
            <w:tcW w:w="923" w:type="dxa"/>
            <w:tcBorders>
              <w:top w:val="nil"/>
              <w:left w:val="nil"/>
              <w:bottom w:val="single" w:sz="4" w:space="0" w:color="auto"/>
              <w:right w:val="single" w:sz="4" w:space="0" w:color="auto"/>
            </w:tcBorders>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 Eduard Laguens Velasco</w:t>
            </w:r>
          </w:p>
        </w:tc>
        <w:tc>
          <w:tcPr>
            <w:tcW w:w="1119" w:type="dxa"/>
            <w:tcBorders>
              <w:top w:val="nil"/>
              <w:left w:val="single" w:sz="4" w:space="0" w:color="auto"/>
              <w:bottom w:val="single" w:sz="4" w:space="0" w:color="auto"/>
              <w:right w:val="single" w:sz="4" w:space="0" w:color="auto"/>
            </w:tcBorders>
            <w:vAlign w:val="center"/>
          </w:tcPr>
          <w:p w:rsidR="00B56775" w:rsidRPr="005E6C33" w:rsidRDefault="00B56775" w:rsidP="00C430FC">
            <w:pPr>
              <w:jc w:val="center"/>
              <w:rPr>
                <w:rFonts w:ascii="Arial" w:hAnsi="Arial" w:cs="Arial"/>
                <w:color w:val="000000"/>
                <w:sz w:val="20"/>
                <w:szCs w:val="20"/>
                <w:lang w:eastAsia="ca-ES"/>
              </w:rPr>
            </w:pPr>
          </w:p>
        </w:tc>
      </w:tr>
      <w:tr w:rsidR="00B56775" w:rsidRPr="009A51DD" w:rsidTr="0030476C">
        <w:trPr>
          <w:trHeight w:val="347"/>
        </w:trPr>
        <w:tc>
          <w:tcPr>
            <w:tcW w:w="3840" w:type="dxa"/>
            <w:tcBorders>
              <w:top w:val="single" w:sz="4" w:space="0" w:color="auto"/>
              <w:left w:val="single" w:sz="4" w:space="0" w:color="auto"/>
              <w:bottom w:val="single" w:sz="4" w:space="0" w:color="auto"/>
              <w:right w:val="single" w:sz="4" w:space="0" w:color="auto"/>
            </w:tcBorders>
            <w:shd w:val="clear" w:color="auto" w:fill="D9D9D9"/>
            <w:vAlign w:val="center"/>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Ajuntament de Tarragona Representant grup municipal ERC-MES-MDC</w:t>
            </w:r>
          </w:p>
        </w:tc>
        <w:tc>
          <w:tcPr>
            <w:tcW w:w="923" w:type="dxa"/>
            <w:tcBorders>
              <w:top w:val="single" w:sz="4" w:space="0" w:color="auto"/>
              <w:left w:val="nil"/>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Sra. Neus Roig Saiz</w:t>
            </w:r>
          </w:p>
          <w:p w:rsidR="00B56775" w:rsidRPr="005E6C33" w:rsidRDefault="00B56775" w:rsidP="0030476C">
            <w:pPr>
              <w:rPr>
                <w:rFonts w:ascii="Arial" w:hAnsi="Arial" w:cs="Arial"/>
                <w:color w:val="000000"/>
                <w:sz w:val="20"/>
                <w:szCs w:val="20"/>
                <w:lang w:eastAsia="ca-ES"/>
              </w:rPr>
            </w:pP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color w:val="000000"/>
                <w:sz w:val="20"/>
                <w:szCs w:val="20"/>
                <w:lang w:eastAsia="ca-ES"/>
              </w:rPr>
            </w:pPr>
          </w:p>
        </w:tc>
      </w:tr>
      <w:tr w:rsidR="00B56775" w:rsidRPr="009A51DD" w:rsidTr="0030476C">
        <w:trPr>
          <w:trHeight w:val="411"/>
        </w:trPr>
        <w:tc>
          <w:tcPr>
            <w:tcW w:w="3840" w:type="dxa"/>
            <w:tcBorders>
              <w:top w:val="nil"/>
              <w:left w:val="single" w:sz="4" w:space="0" w:color="auto"/>
              <w:bottom w:val="single" w:sz="4" w:space="0" w:color="auto"/>
              <w:right w:val="single" w:sz="4" w:space="0" w:color="auto"/>
            </w:tcBorders>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Serveis Territorials d'Ensenyament a Tarragona</w:t>
            </w:r>
          </w:p>
        </w:tc>
        <w:tc>
          <w:tcPr>
            <w:tcW w:w="923" w:type="dxa"/>
            <w:tcBorders>
              <w:top w:val="nil"/>
              <w:left w:val="nil"/>
              <w:bottom w:val="single" w:sz="4" w:space="0" w:color="auto"/>
              <w:right w:val="single" w:sz="4" w:space="0" w:color="auto"/>
            </w:tcBorders>
            <w:vAlign w:val="center"/>
          </w:tcPr>
          <w:p w:rsidR="00B56775" w:rsidRPr="005E6C33" w:rsidRDefault="00B56775"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  Josep M. Soler i Segura</w:t>
            </w:r>
          </w:p>
        </w:tc>
        <w:tc>
          <w:tcPr>
            <w:tcW w:w="1119" w:type="dxa"/>
            <w:tcBorders>
              <w:top w:val="nil"/>
              <w:left w:val="single" w:sz="4" w:space="0" w:color="auto"/>
              <w:bottom w:val="single" w:sz="4" w:space="0" w:color="auto"/>
              <w:right w:val="single" w:sz="4" w:space="0" w:color="auto"/>
            </w:tcBorders>
            <w:vAlign w:val="center"/>
          </w:tcPr>
          <w:p w:rsidR="00B56775" w:rsidRPr="005E6C33" w:rsidRDefault="00231C12" w:rsidP="00231C12">
            <w:pPr>
              <w:rPr>
                <w:rFonts w:ascii="Arial" w:hAnsi="Arial" w:cs="Arial"/>
                <w:color w:val="000000"/>
                <w:sz w:val="20"/>
                <w:szCs w:val="20"/>
                <w:lang w:eastAsia="ca-ES"/>
              </w:rPr>
            </w:pPr>
            <w:r>
              <w:rPr>
                <w:rFonts w:ascii="Arial" w:hAnsi="Arial" w:cs="Arial"/>
                <w:color w:val="000000"/>
                <w:sz w:val="20"/>
                <w:szCs w:val="20"/>
                <w:lang w:eastAsia="ca-ES"/>
              </w:rPr>
              <w:t>EXCUSAT</w:t>
            </w:r>
          </w:p>
        </w:tc>
      </w:tr>
      <w:tr w:rsidR="00B56775" w:rsidRPr="009A51DD" w:rsidTr="0030476C">
        <w:trPr>
          <w:trHeight w:val="585"/>
        </w:trPr>
        <w:tc>
          <w:tcPr>
            <w:tcW w:w="3840" w:type="dxa"/>
            <w:tcBorders>
              <w:top w:val="single" w:sz="4" w:space="0" w:color="auto"/>
              <w:left w:val="single" w:sz="4" w:space="0" w:color="auto"/>
              <w:bottom w:val="single" w:sz="4" w:space="0" w:color="auto"/>
              <w:right w:val="single" w:sz="4" w:space="0" w:color="auto"/>
            </w:tcBorders>
            <w:shd w:val="clear" w:color="auto" w:fill="D9D9D9"/>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Generalitat- Servei d'Ocupació de Catalunya</w:t>
            </w:r>
          </w:p>
        </w:tc>
        <w:tc>
          <w:tcPr>
            <w:tcW w:w="923" w:type="dxa"/>
            <w:tcBorders>
              <w:top w:val="single" w:sz="4" w:space="0" w:color="auto"/>
              <w:left w:val="nil"/>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 Manuel Garcia Molina</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B56775" w:rsidRPr="005E6C33" w:rsidRDefault="00B56775" w:rsidP="00C430FC">
            <w:pPr>
              <w:jc w:val="center"/>
              <w:rPr>
                <w:rFonts w:ascii="Arial" w:hAnsi="Arial" w:cs="Arial"/>
                <w:color w:val="000000"/>
                <w:sz w:val="20"/>
                <w:szCs w:val="20"/>
                <w:lang w:eastAsia="ca-ES"/>
              </w:rPr>
            </w:pPr>
          </w:p>
        </w:tc>
      </w:tr>
      <w:tr w:rsidR="005E6C33" w:rsidRPr="009A51DD" w:rsidTr="0030476C">
        <w:trPr>
          <w:trHeight w:val="300"/>
        </w:trPr>
        <w:tc>
          <w:tcPr>
            <w:tcW w:w="3840" w:type="dxa"/>
            <w:vMerge w:val="restart"/>
            <w:tcBorders>
              <w:top w:val="nil"/>
              <w:left w:val="single" w:sz="4" w:space="0" w:color="auto"/>
              <w:right w:val="single" w:sz="4" w:space="0" w:color="auto"/>
            </w:tcBorders>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Servicio Público de Empleo Estatal</w:t>
            </w: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Francisco Javier Calejero López </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EXCUSAT</w:t>
            </w:r>
          </w:p>
        </w:tc>
      </w:tr>
      <w:tr w:rsidR="005E6C33" w:rsidRPr="009A51DD" w:rsidTr="0030476C">
        <w:trPr>
          <w:trHeight w:val="300"/>
        </w:trPr>
        <w:tc>
          <w:tcPr>
            <w:tcW w:w="3840" w:type="dxa"/>
            <w:vMerge/>
            <w:tcBorders>
              <w:left w:val="single" w:sz="4" w:space="0" w:color="auto"/>
              <w:bottom w:val="single" w:sz="4" w:space="0" w:color="auto"/>
              <w:right w:val="single" w:sz="4" w:space="0" w:color="auto"/>
            </w:tcBorders>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Sra. Rosa López Pérez </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51"/>
        </w:trPr>
        <w:tc>
          <w:tcPr>
            <w:tcW w:w="3840" w:type="dxa"/>
            <w:vMerge w:val="restart"/>
            <w:tcBorders>
              <w:top w:val="single" w:sz="4" w:space="0" w:color="auto"/>
              <w:left w:val="single" w:sz="4" w:space="0" w:color="auto"/>
              <w:right w:val="single" w:sz="4" w:space="0" w:color="auto"/>
            </w:tcBorders>
            <w:shd w:val="clear" w:color="auto" w:fill="D9D9D9"/>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 xml:space="preserve">Generalitat-Departament de Treball, Afer Socials i Famílies </w:t>
            </w:r>
          </w:p>
        </w:tc>
        <w:tc>
          <w:tcPr>
            <w:tcW w:w="923" w:type="dxa"/>
            <w:tcBorders>
              <w:top w:val="single" w:sz="4" w:space="0" w:color="auto"/>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 Francesc Tarragona Baró</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47"/>
        </w:trPr>
        <w:tc>
          <w:tcPr>
            <w:tcW w:w="3840" w:type="dxa"/>
            <w:vMerge/>
            <w:tcBorders>
              <w:left w:val="single" w:sz="4" w:space="0" w:color="auto"/>
              <w:bottom w:val="single" w:sz="4" w:space="0" w:color="auto"/>
              <w:right w:val="single" w:sz="4" w:space="0" w:color="auto"/>
            </w:tcBorders>
            <w:shd w:val="clear" w:color="auto" w:fill="D9D9D9"/>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Sra. Pilar Alier Cortés</w:t>
            </w:r>
          </w:p>
        </w:tc>
        <w:tc>
          <w:tcPr>
            <w:tcW w:w="1119" w:type="dxa"/>
            <w:tcBorders>
              <w:top w:val="nil"/>
              <w:left w:val="single" w:sz="4" w:space="0" w:color="auto"/>
              <w:bottom w:val="single" w:sz="4" w:space="0" w:color="auto"/>
              <w:right w:val="single" w:sz="4" w:space="0" w:color="auto"/>
            </w:tcBorders>
            <w:shd w:val="clear" w:color="auto" w:fill="D9D9D9"/>
            <w:vAlign w:val="bottom"/>
          </w:tcPr>
          <w:p w:rsidR="005E6C33" w:rsidRPr="005E6C33" w:rsidRDefault="005E6C33" w:rsidP="00C430FC">
            <w:pPr>
              <w:rPr>
                <w:rFonts w:ascii="Arial" w:hAnsi="Arial" w:cs="Arial"/>
                <w:color w:val="000000"/>
                <w:sz w:val="20"/>
                <w:szCs w:val="20"/>
                <w:lang w:eastAsia="ca-ES"/>
              </w:rPr>
            </w:pPr>
          </w:p>
        </w:tc>
      </w:tr>
      <w:tr w:rsidR="005E6C33" w:rsidRPr="009A51DD" w:rsidTr="0030476C">
        <w:trPr>
          <w:trHeight w:val="251"/>
        </w:trPr>
        <w:tc>
          <w:tcPr>
            <w:tcW w:w="3840" w:type="dxa"/>
            <w:vMerge w:val="restart"/>
            <w:tcBorders>
              <w:top w:val="nil"/>
              <w:left w:val="single" w:sz="4" w:space="0" w:color="auto"/>
              <w:right w:val="single" w:sz="4" w:space="0" w:color="auto"/>
            </w:tcBorders>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Cambra Oficial de Comerç, Indústria i Navegació de Tarragona</w:t>
            </w: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Josep Oriol Fernández Abad </w:t>
            </w:r>
          </w:p>
        </w:tc>
        <w:tc>
          <w:tcPr>
            <w:tcW w:w="1119" w:type="dxa"/>
            <w:tcBorders>
              <w:top w:val="single" w:sz="4" w:space="0" w:color="auto"/>
              <w:left w:val="single" w:sz="4" w:space="0" w:color="auto"/>
              <w:bottom w:val="single" w:sz="4" w:space="0" w:color="auto"/>
              <w:right w:val="single" w:sz="4" w:space="0" w:color="auto"/>
            </w:tcBorders>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EXCUSAT</w:t>
            </w:r>
          </w:p>
        </w:tc>
      </w:tr>
      <w:tr w:rsidR="005E6C33" w:rsidRPr="009A51DD" w:rsidTr="0030476C">
        <w:trPr>
          <w:trHeight w:val="271"/>
        </w:trPr>
        <w:tc>
          <w:tcPr>
            <w:tcW w:w="3840" w:type="dxa"/>
            <w:vMerge/>
            <w:tcBorders>
              <w:left w:val="single" w:sz="4" w:space="0" w:color="auto"/>
              <w:bottom w:val="single" w:sz="4" w:space="0" w:color="auto"/>
              <w:right w:val="single" w:sz="4" w:space="0" w:color="auto"/>
            </w:tcBorders>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Sra. Àngels Brull Lleixà</w:t>
            </w:r>
          </w:p>
        </w:tc>
        <w:tc>
          <w:tcPr>
            <w:tcW w:w="1119" w:type="dxa"/>
            <w:tcBorders>
              <w:top w:val="nil"/>
              <w:left w:val="single" w:sz="4" w:space="0" w:color="auto"/>
              <w:bottom w:val="single" w:sz="4" w:space="0" w:color="auto"/>
              <w:right w:val="single" w:sz="4" w:space="0" w:color="auto"/>
            </w:tcBorders>
            <w:shd w:val="clear" w:color="000000" w:fill="FFFFFF"/>
            <w:vAlign w:val="center"/>
          </w:tcPr>
          <w:p w:rsidR="005E6C33" w:rsidRPr="005E6C33" w:rsidRDefault="005E6C33" w:rsidP="00C430FC">
            <w:pPr>
              <w:jc w:val="center"/>
              <w:rPr>
                <w:rFonts w:ascii="Arial" w:hAnsi="Arial" w:cs="Arial"/>
                <w:color w:val="000000"/>
                <w:sz w:val="20"/>
                <w:szCs w:val="20"/>
                <w:lang w:eastAsia="ca-ES"/>
              </w:rPr>
            </w:pPr>
          </w:p>
        </w:tc>
      </w:tr>
      <w:tr w:rsidR="00B56775" w:rsidRPr="009A51DD" w:rsidTr="0030476C">
        <w:trPr>
          <w:trHeight w:val="157"/>
        </w:trPr>
        <w:tc>
          <w:tcPr>
            <w:tcW w:w="3840" w:type="dxa"/>
            <w:tcBorders>
              <w:top w:val="single" w:sz="4" w:space="0" w:color="auto"/>
              <w:left w:val="single" w:sz="4" w:space="0" w:color="auto"/>
              <w:bottom w:val="single" w:sz="4" w:space="0" w:color="auto"/>
              <w:right w:val="single" w:sz="4" w:space="0" w:color="auto"/>
            </w:tcBorders>
            <w:shd w:val="clear" w:color="auto" w:fill="D9D9D9"/>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Fundació Laboral de la Construcció Catalunya</w:t>
            </w:r>
          </w:p>
        </w:tc>
        <w:tc>
          <w:tcPr>
            <w:tcW w:w="923" w:type="dxa"/>
            <w:tcBorders>
              <w:top w:val="single" w:sz="4" w:space="0" w:color="auto"/>
              <w:left w:val="nil"/>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Sra. Leonor Reina Calvo</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color w:val="000000"/>
                <w:sz w:val="20"/>
                <w:szCs w:val="20"/>
                <w:lang w:eastAsia="ca-ES"/>
              </w:rPr>
            </w:pPr>
          </w:p>
        </w:tc>
      </w:tr>
      <w:tr w:rsidR="005E6C33" w:rsidRPr="009A51DD" w:rsidTr="0030476C">
        <w:trPr>
          <w:trHeight w:val="260"/>
        </w:trPr>
        <w:tc>
          <w:tcPr>
            <w:tcW w:w="3840" w:type="dxa"/>
            <w:vMerge w:val="restart"/>
            <w:tcBorders>
              <w:top w:val="nil"/>
              <w:left w:val="single" w:sz="4" w:space="0" w:color="auto"/>
              <w:right w:val="single" w:sz="4" w:space="0" w:color="auto"/>
            </w:tcBorders>
            <w:shd w:val="clear" w:color="000000" w:fill="FFFFFF"/>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 xml:space="preserve">Associació Empresarial Química de Tarragona </w:t>
            </w:r>
          </w:p>
        </w:tc>
        <w:tc>
          <w:tcPr>
            <w:tcW w:w="923" w:type="dxa"/>
            <w:tcBorders>
              <w:top w:val="nil"/>
              <w:left w:val="nil"/>
              <w:bottom w:val="single" w:sz="4" w:space="0" w:color="auto"/>
              <w:right w:val="single" w:sz="4" w:space="0" w:color="auto"/>
            </w:tcBorders>
            <w:shd w:val="clear" w:color="000000" w:fill="FFFFFF"/>
            <w:vAlign w:val="bottom"/>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shd w:val="clear" w:color="000000" w:fill="FFFFFF"/>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Sra. Teresa Pallarès Piqué</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50"/>
        </w:trPr>
        <w:tc>
          <w:tcPr>
            <w:tcW w:w="3840" w:type="dxa"/>
            <w:vMerge/>
            <w:tcBorders>
              <w:left w:val="single" w:sz="4" w:space="0" w:color="auto"/>
              <w:bottom w:val="single" w:sz="4" w:space="0" w:color="auto"/>
              <w:right w:val="single" w:sz="4" w:space="0" w:color="auto"/>
            </w:tcBorders>
            <w:shd w:val="clear" w:color="000000" w:fill="FFFFFF"/>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000000" w:fill="FFFFFF"/>
            <w:vAlign w:val="bottom"/>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000000" w:fill="FFFFFF"/>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Sra. Eva Canals Gil</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B56775" w:rsidRPr="009A51DD" w:rsidTr="0030476C">
        <w:trPr>
          <w:trHeight w:val="325"/>
        </w:trPr>
        <w:tc>
          <w:tcPr>
            <w:tcW w:w="3840" w:type="dxa"/>
            <w:tcBorders>
              <w:top w:val="nil"/>
              <w:left w:val="single" w:sz="4" w:space="0" w:color="auto"/>
              <w:bottom w:val="single" w:sz="4" w:space="0" w:color="auto"/>
              <w:right w:val="single" w:sz="4" w:space="0" w:color="auto"/>
            </w:tcBorders>
            <w:shd w:val="clear" w:color="000000" w:fill="FFFFFF"/>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Associació d'Empreses de Serveis de Tarragona</w:t>
            </w:r>
          </w:p>
        </w:tc>
        <w:tc>
          <w:tcPr>
            <w:tcW w:w="923" w:type="dxa"/>
            <w:tcBorders>
              <w:top w:val="nil"/>
              <w:left w:val="nil"/>
              <w:bottom w:val="single" w:sz="4" w:space="0" w:color="auto"/>
              <w:right w:val="single" w:sz="4" w:space="0" w:color="auto"/>
            </w:tcBorders>
            <w:shd w:val="clear" w:color="000000" w:fill="FFFFFF"/>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shd w:val="clear" w:color="000000" w:fill="FFFFFF"/>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 Joan M. Nogués Rodríguez</w:t>
            </w:r>
          </w:p>
        </w:tc>
        <w:tc>
          <w:tcPr>
            <w:tcW w:w="1119" w:type="dxa"/>
            <w:tcBorders>
              <w:top w:val="nil"/>
              <w:left w:val="single" w:sz="4" w:space="0" w:color="auto"/>
              <w:bottom w:val="single" w:sz="4" w:space="0" w:color="auto"/>
              <w:right w:val="single" w:sz="4" w:space="0" w:color="auto"/>
            </w:tcBorders>
            <w:vAlign w:val="bottom"/>
          </w:tcPr>
          <w:p w:rsidR="00B56775"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EXCUSAT</w:t>
            </w:r>
          </w:p>
        </w:tc>
      </w:tr>
      <w:tr w:rsidR="005E6C33" w:rsidRPr="009A51DD" w:rsidTr="0030476C">
        <w:trPr>
          <w:trHeight w:val="300"/>
        </w:trPr>
        <w:tc>
          <w:tcPr>
            <w:tcW w:w="3840" w:type="dxa"/>
            <w:vMerge w:val="restart"/>
            <w:tcBorders>
              <w:top w:val="single" w:sz="4" w:space="0" w:color="auto"/>
              <w:left w:val="single" w:sz="4" w:space="0" w:color="auto"/>
              <w:right w:val="single" w:sz="4" w:space="0" w:color="auto"/>
            </w:tcBorders>
            <w:shd w:val="clear" w:color="auto" w:fill="D9D9D9"/>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Unió General de Treballadors (UGT)</w:t>
            </w:r>
          </w:p>
        </w:tc>
        <w:tc>
          <w:tcPr>
            <w:tcW w:w="923" w:type="dxa"/>
            <w:tcBorders>
              <w:top w:val="single" w:sz="4" w:space="0" w:color="auto"/>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Albert Tierraseca Hernández </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00"/>
        </w:trPr>
        <w:tc>
          <w:tcPr>
            <w:tcW w:w="3840" w:type="dxa"/>
            <w:vMerge/>
            <w:tcBorders>
              <w:left w:val="single" w:sz="4" w:space="0" w:color="auto"/>
              <w:bottom w:val="single" w:sz="4" w:space="0" w:color="auto"/>
              <w:right w:val="single" w:sz="4" w:space="0" w:color="auto"/>
            </w:tcBorders>
            <w:shd w:val="clear" w:color="auto" w:fill="D9D9D9"/>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Sra. Helene Arcelin Zabal </w:t>
            </w:r>
          </w:p>
        </w:tc>
        <w:tc>
          <w:tcPr>
            <w:tcW w:w="1119" w:type="dxa"/>
            <w:tcBorders>
              <w:top w:val="nil"/>
              <w:left w:val="single" w:sz="4" w:space="0" w:color="auto"/>
              <w:bottom w:val="single" w:sz="4" w:space="0" w:color="auto"/>
              <w:right w:val="single" w:sz="4" w:space="0" w:color="auto"/>
            </w:tcBorders>
            <w:shd w:val="clear" w:color="auto" w:fill="D9D9D9"/>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13"/>
        </w:trPr>
        <w:tc>
          <w:tcPr>
            <w:tcW w:w="3840" w:type="dxa"/>
            <w:vMerge w:val="restart"/>
            <w:tcBorders>
              <w:top w:val="nil"/>
              <w:left w:val="single" w:sz="4" w:space="0" w:color="auto"/>
              <w:right w:val="single" w:sz="4" w:space="0" w:color="auto"/>
            </w:tcBorders>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Comissió Obrera Nacional de Catalunya (CCOO)</w:t>
            </w: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Jordi Aymamí Bofarull </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5E6C33" w:rsidRPr="009A51DD" w:rsidTr="0030476C">
        <w:trPr>
          <w:trHeight w:val="171"/>
        </w:trPr>
        <w:tc>
          <w:tcPr>
            <w:tcW w:w="3840" w:type="dxa"/>
            <w:vMerge/>
            <w:tcBorders>
              <w:left w:val="single" w:sz="4" w:space="0" w:color="auto"/>
              <w:bottom w:val="single" w:sz="4" w:space="0" w:color="auto"/>
              <w:right w:val="single" w:sz="4" w:space="0" w:color="auto"/>
            </w:tcBorders>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 Jaume Pros Perelló</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00"/>
        </w:trPr>
        <w:tc>
          <w:tcPr>
            <w:tcW w:w="3840" w:type="dxa"/>
            <w:vMerge w:val="restart"/>
            <w:tcBorders>
              <w:top w:val="single" w:sz="4" w:space="0" w:color="auto"/>
              <w:left w:val="single" w:sz="4" w:space="0" w:color="auto"/>
              <w:right w:val="single" w:sz="4" w:space="0" w:color="auto"/>
            </w:tcBorders>
            <w:shd w:val="clear" w:color="auto" w:fill="D9D9D9"/>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lastRenderedPageBreak/>
              <w:t>Institut Comte de Rius</w:t>
            </w:r>
          </w:p>
        </w:tc>
        <w:tc>
          <w:tcPr>
            <w:tcW w:w="923" w:type="dxa"/>
            <w:tcBorders>
              <w:top w:val="single" w:sz="4" w:space="0" w:color="auto"/>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Narcís Almena Zarzero </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5E6C33" w:rsidRPr="009A51DD" w:rsidTr="0030476C">
        <w:trPr>
          <w:trHeight w:val="170"/>
        </w:trPr>
        <w:tc>
          <w:tcPr>
            <w:tcW w:w="3840" w:type="dxa"/>
            <w:vMerge/>
            <w:tcBorders>
              <w:left w:val="single" w:sz="4" w:space="0" w:color="auto"/>
              <w:bottom w:val="single" w:sz="4" w:space="0" w:color="auto"/>
              <w:right w:val="single" w:sz="4" w:space="0" w:color="auto"/>
            </w:tcBorders>
            <w:shd w:val="clear" w:color="auto" w:fill="D9D9D9"/>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 Rafel Pallach Pascual</w:t>
            </w:r>
          </w:p>
        </w:tc>
        <w:tc>
          <w:tcPr>
            <w:tcW w:w="1119" w:type="dxa"/>
            <w:tcBorders>
              <w:top w:val="nil"/>
              <w:left w:val="single" w:sz="4" w:space="0" w:color="auto"/>
              <w:bottom w:val="single" w:sz="4" w:space="0" w:color="auto"/>
              <w:right w:val="single" w:sz="4" w:space="0" w:color="auto"/>
            </w:tcBorders>
            <w:shd w:val="clear" w:color="auto" w:fill="D9D9D9"/>
            <w:vAlign w:val="bottom"/>
          </w:tcPr>
          <w:p w:rsidR="005E6C33" w:rsidRPr="005E6C33" w:rsidRDefault="005E6C33" w:rsidP="00C430FC">
            <w:pPr>
              <w:jc w:val="center"/>
              <w:rPr>
                <w:rFonts w:ascii="Arial" w:hAnsi="Arial" w:cs="Arial"/>
                <w:color w:val="000000"/>
                <w:sz w:val="20"/>
                <w:szCs w:val="20"/>
                <w:lang w:eastAsia="ca-ES"/>
              </w:rPr>
            </w:pPr>
          </w:p>
        </w:tc>
      </w:tr>
      <w:tr w:rsidR="00B56775" w:rsidRPr="009A51DD" w:rsidTr="0030476C">
        <w:trPr>
          <w:trHeight w:val="300"/>
        </w:trPr>
        <w:tc>
          <w:tcPr>
            <w:tcW w:w="3840" w:type="dxa"/>
            <w:tcBorders>
              <w:top w:val="nil"/>
              <w:left w:val="single" w:sz="4" w:space="0" w:color="auto"/>
              <w:bottom w:val="single" w:sz="4" w:space="0" w:color="auto"/>
              <w:right w:val="single" w:sz="4" w:space="0" w:color="auto"/>
            </w:tcBorders>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Institut Francesc Vidal i Barraquer</w:t>
            </w:r>
          </w:p>
        </w:tc>
        <w:tc>
          <w:tcPr>
            <w:tcW w:w="923" w:type="dxa"/>
            <w:tcBorders>
              <w:top w:val="nil"/>
              <w:left w:val="nil"/>
              <w:bottom w:val="single" w:sz="4" w:space="0" w:color="auto"/>
              <w:right w:val="single" w:sz="4" w:space="0" w:color="auto"/>
            </w:tcBorders>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Narcís Castanedo Pérez </w:t>
            </w:r>
          </w:p>
        </w:tc>
        <w:tc>
          <w:tcPr>
            <w:tcW w:w="1119" w:type="dxa"/>
            <w:tcBorders>
              <w:top w:val="nil"/>
              <w:left w:val="single" w:sz="4" w:space="0" w:color="auto"/>
              <w:bottom w:val="single" w:sz="4" w:space="0" w:color="auto"/>
              <w:right w:val="single" w:sz="4" w:space="0" w:color="auto"/>
            </w:tcBorders>
            <w:vAlign w:val="bottom"/>
          </w:tcPr>
          <w:p w:rsidR="00B56775" w:rsidRPr="005E6C33" w:rsidRDefault="00B56775" w:rsidP="00C430FC">
            <w:pPr>
              <w:jc w:val="center"/>
              <w:rPr>
                <w:rFonts w:ascii="Arial" w:hAnsi="Arial" w:cs="Arial"/>
                <w:color w:val="000000"/>
                <w:sz w:val="20"/>
                <w:szCs w:val="20"/>
                <w:lang w:eastAsia="ca-ES"/>
              </w:rPr>
            </w:pPr>
          </w:p>
        </w:tc>
      </w:tr>
      <w:tr w:rsidR="005E6C33" w:rsidRPr="009A51DD" w:rsidTr="0030476C">
        <w:trPr>
          <w:trHeight w:val="300"/>
        </w:trPr>
        <w:tc>
          <w:tcPr>
            <w:tcW w:w="3840" w:type="dxa"/>
            <w:vMerge w:val="restart"/>
            <w:tcBorders>
              <w:top w:val="single" w:sz="4" w:space="0" w:color="auto"/>
              <w:left w:val="single" w:sz="4" w:space="0" w:color="auto"/>
              <w:right w:val="single" w:sz="4" w:space="0" w:color="auto"/>
            </w:tcBorders>
            <w:shd w:val="clear" w:color="auto" w:fill="D9D9D9"/>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Institut Cal·lípolis</w:t>
            </w:r>
          </w:p>
        </w:tc>
        <w:tc>
          <w:tcPr>
            <w:tcW w:w="923" w:type="dxa"/>
            <w:tcBorders>
              <w:top w:val="single" w:sz="4" w:space="0" w:color="auto"/>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Sra. Boni García Rubio </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5E6C33" w:rsidRPr="009A51DD" w:rsidTr="0030476C">
        <w:trPr>
          <w:trHeight w:val="300"/>
        </w:trPr>
        <w:tc>
          <w:tcPr>
            <w:tcW w:w="3840" w:type="dxa"/>
            <w:vMerge/>
            <w:tcBorders>
              <w:left w:val="single" w:sz="4" w:space="0" w:color="auto"/>
              <w:bottom w:val="single" w:sz="4" w:space="0" w:color="auto"/>
              <w:right w:val="single" w:sz="4" w:space="0" w:color="auto"/>
            </w:tcBorders>
            <w:shd w:val="clear" w:color="auto" w:fill="D9D9D9"/>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Sra. M. Pau Garcia Portoles </w:t>
            </w:r>
          </w:p>
        </w:tc>
        <w:tc>
          <w:tcPr>
            <w:tcW w:w="1119" w:type="dxa"/>
            <w:tcBorders>
              <w:top w:val="nil"/>
              <w:left w:val="single" w:sz="4" w:space="0" w:color="auto"/>
              <w:bottom w:val="single" w:sz="4" w:space="0" w:color="auto"/>
              <w:right w:val="single" w:sz="4" w:space="0" w:color="auto"/>
            </w:tcBorders>
            <w:shd w:val="clear" w:color="auto" w:fill="D9D9D9"/>
            <w:vAlign w:val="bottom"/>
          </w:tcPr>
          <w:p w:rsidR="005E6C33" w:rsidRPr="005E6C33" w:rsidRDefault="005E6C33" w:rsidP="00C430FC">
            <w:pPr>
              <w:jc w:val="center"/>
              <w:rPr>
                <w:rFonts w:ascii="Arial" w:hAnsi="Arial" w:cs="Arial"/>
                <w:color w:val="000000"/>
                <w:sz w:val="20"/>
                <w:szCs w:val="20"/>
                <w:lang w:eastAsia="ca-ES"/>
              </w:rPr>
            </w:pPr>
          </w:p>
        </w:tc>
      </w:tr>
      <w:tr w:rsidR="005E6C33" w:rsidRPr="009A51DD" w:rsidTr="0030476C">
        <w:trPr>
          <w:trHeight w:val="300"/>
        </w:trPr>
        <w:tc>
          <w:tcPr>
            <w:tcW w:w="3840" w:type="dxa"/>
            <w:vMerge w:val="restart"/>
            <w:tcBorders>
              <w:top w:val="nil"/>
              <w:left w:val="single" w:sz="4" w:space="0" w:color="auto"/>
              <w:right w:val="single" w:sz="4" w:space="0" w:color="auto"/>
            </w:tcBorders>
            <w:vAlign w:val="center"/>
          </w:tcPr>
          <w:p w:rsidR="005E6C33" w:rsidRPr="005E6C33" w:rsidRDefault="005E6C33" w:rsidP="005E6C33">
            <w:pPr>
              <w:rPr>
                <w:rFonts w:ascii="Arial" w:hAnsi="Arial" w:cs="Arial"/>
                <w:color w:val="000000"/>
                <w:sz w:val="20"/>
                <w:szCs w:val="20"/>
                <w:lang w:eastAsia="ca-ES"/>
              </w:rPr>
            </w:pPr>
            <w:r w:rsidRPr="005E6C33">
              <w:rPr>
                <w:rFonts w:ascii="Arial" w:hAnsi="Arial" w:cs="Arial"/>
                <w:color w:val="000000"/>
                <w:sz w:val="20"/>
                <w:szCs w:val="20"/>
                <w:lang w:eastAsia="ca-ES"/>
              </w:rPr>
              <w:t>Institut Pere Martell</w:t>
            </w: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Sr. Àngel L. Miguel Rodríguez</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SI</w:t>
            </w:r>
          </w:p>
        </w:tc>
      </w:tr>
      <w:tr w:rsidR="005E6C33" w:rsidRPr="009A51DD" w:rsidTr="0030476C">
        <w:trPr>
          <w:trHeight w:val="300"/>
        </w:trPr>
        <w:tc>
          <w:tcPr>
            <w:tcW w:w="3840" w:type="dxa"/>
            <w:vMerge/>
            <w:tcBorders>
              <w:left w:val="single" w:sz="4" w:space="0" w:color="auto"/>
              <w:bottom w:val="single" w:sz="4" w:space="0" w:color="auto"/>
              <w:right w:val="single" w:sz="4" w:space="0" w:color="auto"/>
            </w:tcBorders>
            <w:vAlign w:val="bottom"/>
          </w:tcPr>
          <w:p w:rsidR="005E6C33" w:rsidRPr="005E6C33" w:rsidRDefault="005E6C33"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5E6C33" w:rsidRPr="005E6C33" w:rsidRDefault="005E6C33"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5E6C33" w:rsidRPr="005E6C33" w:rsidRDefault="005E6C33"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F. Javier Abad Escribano </w:t>
            </w:r>
          </w:p>
        </w:tc>
        <w:tc>
          <w:tcPr>
            <w:tcW w:w="1119" w:type="dxa"/>
            <w:tcBorders>
              <w:top w:val="nil"/>
              <w:left w:val="single" w:sz="4" w:space="0" w:color="auto"/>
              <w:bottom w:val="single" w:sz="4" w:space="0" w:color="auto"/>
              <w:right w:val="single" w:sz="4" w:space="0" w:color="auto"/>
            </w:tcBorders>
            <w:vAlign w:val="bottom"/>
          </w:tcPr>
          <w:p w:rsidR="005E6C33" w:rsidRPr="005E6C33" w:rsidRDefault="005E6C33" w:rsidP="00C430FC">
            <w:pPr>
              <w:jc w:val="center"/>
              <w:rPr>
                <w:rFonts w:ascii="Arial" w:hAnsi="Arial" w:cs="Arial"/>
                <w:color w:val="000000"/>
                <w:sz w:val="20"/>
                <w:szCs w:val="20"/>
                <w:lang w:eastAsia="ca-ES"/>
              </w:rPr>
            </w:pPr>
          </w:p>
        </w:tc>
      </w:tr>
      <w:tr w:rsidR="00B56775" w:rsidRPr="009A51DD" w:rsidTr="0030476C">
        <w:trPr>
          <w:trHeight w:val="585"/>
        </w:trPr>
        <w:tc>
          <w:tcPr>
            <w:tcW w:w="3840" w:type="dxa"/>
            <w:tcBorders>
              <w:top w:val="single" w:sz="4" w:space="0" w:color="auto"/>
              <w:left w:val="single" w:sz="4" w:space="0" w:color="auto"/>
              <w:bottom w:val="single" w:sz="4" w:space="0" w:color="auto"/>
              <w:right w:val="single" w:sz="4" w:space="0" w:color="auto"/>
            </w:tcBorders>
            <w:shd w:val="clear" w:color="auto" w:fill="D9D9D9"/>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Centre d'Innovació i Formació Ocupacional</w:t>
            </w:r>
          </w:p>
        </w:tc>
        <w:tc>
          <w:tcPr>
            <w:tcW w:w="923" w:type="dxa"/>
            <w:tcBorders>
              <w:top w:val="single" w:sz="4" w:space="0" w:color="auto"/>
              <w:left w:val="nil"/>
              <w:bottom w:val="single" w:sz="4" w:space="0" w:color="auto"/>
              <w:right w:val="single" w:sz="4" w:space="0" w:color="auto"/>
            </w:tcBorders>
            <w:shd w:val="clear" w:color="auto" w:fill="D9D9D9"/>
            <w:vAlign w:val="center"/>
          </w:tcPr>
          <w:p w:rsidR="00B56775" w:rsidRPr="005E6C33" w:rsidRDefault="00B56775"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Sr. Gerard-Felip Carné i Tuset</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B56775" w:rsidRPr="005E6C33" w:rsidRDefault="00B56775"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val="restart"/>
            <w:tcBorders>
              <w:top w:val="nil"/>
              <w:left w:val="single" w:sz="4" w:space="0" w:color="auto"/>
              <w:right w:val="single" w:sz="4" w:space="0" w:color="auto"/>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CE Frada</w:t>
            </w: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 Aleix Asnà Villardosa</w:t>
            </w:r>
          </w:p>
        </w:tc>
        <w:tc>
          <w:tcPr>
            <w:tcW w:w="1119" w:type="dxa"/>
            <w:tcBorders>
              <w:top w:val="nil"/>
              <w:left w:val="single" w:sz="4" w:space="0" w:color="auto"/>
              <w:bottom w:val="single" w:sz="4" w:space="0" w:color="auto"/>
              <w:right w:val="single" w:sz="4" w:space="0" w:color="auto"/>
            </w:tcBorders>
            <w:vAlign w:val="center"/>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tcBorders>
              <w:left w:val="single" w:sz="4" w:space="0" w:color="auto"/>
              <w:bottom w:val="single" w:sz="4" w:space="0" w:color="auto"/>
              <w:right w:val="single" w:sz="4" w:space="0" w:color="auto"/>
            </w:tcBorders>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Ángel Herrador Martínez </w:t>
            </w:r>
          </w:p>
        </w:tc>
        <w:tc>
          <w:tcPr>
            <w:tcW w:w="1119" w:type="dxa"/>
            <w:tcBorders>
              <w:top w:val="nil"/>
              <w:left w:val="single" w:sz="4" w:space="0" w:color="auto"/>
              <w:bottom w:val="single" w:sz="4" w:space="0" w:color="auto"/>
              <w:right w:val="single" w:sz="4" w:space="0" w:color="auto"/>
            </w:tcBorders>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val="restart"/>
            <w:tcBorders>
              <w:top w:val="single" w:sz="4" w:space="0" w:color="auto"/>
              <w:left w:val="single" w:sz="4" w:space="0" w:color="auto"/>
              <w:right w:val="single" w:sz="4" w:space="0" w:color="auto"/>
            </w:tcBorders>
            <w:shd w:val="clear" w:color="auto" w:fill="D9D9D9"/>
            <w:vAlign w:val="center"/>
          </w:tcPr>
          <w:p w:rsidR="0030476C" w:rsidRPr="005E6C33" w:rsidRDefault="0030476C" w:rsidP="00C430FC">
            <w:pPr>
              <w:rPr>
                <w:rFonts w:ascii="Arial" w:hAnsi="Arial" w:cs="Arial"/>
                <w:color w:val="000000"/>
                <w:sz w:val="20"/>
                <w:szCs w:val="20"/>
                <w:lang w:eastAsia="ca-ES"/>
              </w:rPr>
            </w:pPr>
            <w:r w:rsidRPr="005E6C33">
              <w:rPr>
                <w:rFonts w:ascii="Arial" w:hAnsi="Arial" w:cs="Arial"/>
                <w:color w:val="000000"/>
                <w:sz w:val="20"/>
                <w:szCs w:val="20"/>
                <w:lang w:eastAsia="ca-ES"/>
              </w:rPr>
              <w:t>Institut Campclar</w:t>
            </w:r>
          </w:p>
        </w:tc>
        <w:tc>
          <w:tcPr>
            <w:tcW w:w="923" w:type="dxa"/>
            <w:tcBorders>
              <w:top w:val="single" w:sz="4" w:space="0" w:color="auto"/>
              <w:left w:val="nil"/>
              <w:bottom w:val="single" w:sz="4" w:space="0" w:color="auto"/>
              <w:right w:val="single" w:sz="4" w:space="0" w:color="auto"/>
            </w:tcBorders>
            <w:shd w:val="clear" w:color="auto" w:fill="D9D9D9"/>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Ester Maijó Meseguer</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30476C" w:rsidRPr="005E6C33" w:rsidRDefault="00231C12" w:rsidP="00C430FC">
            <w:pPr>
              <w:jc w:val="center"/>
              <w:rPr>
                <w:rFonts w:ascii="Arial" w:hAnsi="Arial" w:cs="Arial"/>
                <w:color w:val="000000"/>
                <w:sz w:val="20"/>
                <w:szCs w:val="20"/>
                <w:lang w:eastAsia="ca-ES"/>
              </w:rPr>
            </w:pPr>
            <w:r>
              <w:rPr>
                <w:rFonts w:ascii="Arial" w:hAnsi="Arial" w:cs="Arial"/>
                <w:color w:val="000000"/>
                <w:sz w:val="20"/>
                <w:szCs w:val="20"/>
                <w:lang w:eastAsia="ca-ES"/>
              </w:rPr>
              <w:t>EXCUSADA</w:t>
            </w:r>
          </w:p>
        </w:tc>
      </w:tr>
      <w:tr w:rsidR="0030476C" w:rsidRPr="009A51DD" w:rsidTr="0030476C">
        <w:trPr>
          <w:trHeight w:val="300"/>
        </w:trPr>
        <w:tc>
          <w:tcPr>
            <w:tcW w:w="3840" w:type="dxa"/>
            <w:vMerge/>
            <w:tcBorders>
              <w:left w:val="single" w:sz="4" w:space="0" w:color="auto"/>
              <w:bottom w:val="single" w:sz="4" w:space="0" w:color="auto"/>
              <w:right w:val="single" w:sz="4" w:space="0" w:color="auto"/>
            </w:tcBorders>
            <w:shd w:val="clear" w:color="auto" w:fill="D9D9D9"/>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30476C" w:rsidRPr="005E6C33" w:rsidRDefault="0030476C"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Ana Lafuente Heras</w:t>
            </w:r>
          </w:p>
        </w:tc>
        <w:tc>
          <w:tcPr>
            <w:tcW w:w="1119" w:type="dxa"/>
            <w:tcBorders>
              <w:top w:val="nil"/>
              <w:left w:val="single" w:sz="4" w:space="0" w:color="auto"/>
              <w:bottom w:val="single" w:sz="4" w:space="0" w:color="auto"/>
              <w:right w:val="single" w:sz="4" w:space="0" w:color="auto"/>
            </w:tcBorders>
            <w:shd w:val="clear" w:color="auto" w:fill="D9D9D9"/>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val="restart"/>
            <w:tcBorders>
              <w:top w:val="nil"/>
              <w:left w:val="single" w:sz="4" w:space="0" w:color="auto"/>
              <w:right w:val="single" w:sz="4" w:space="0" w:color="auto"/>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Col·legi Mare de Déu del Carme</w:t>
            </w: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Sra. M. José Muñoz Álvarez </w:t>
            </w:r>
          </w:p>
        </w:tc>
        <w:tc>
          <w:tcPr>
            <w:tcW w:w="1119" w:type="dxa"/>
            <w:tcBorders>
              <w:top w:val="nil"/>
              <w:left w:val="single" w:sz="4" w:space="0" w:color="auto"/>
              <w:bottom w:val="single" w:sz="4" w:space="0" w:color="auto"/>
              <w:right w:val="single" w:sz="4" w:space="0" w:color="auto"/>
            </w:tcBorders>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tcBorders>
              <w:left w:val="single" w:sz="4" w:space="0" w:color="auto"/>
              <w:bottom w:val="single" w:sz="4" w:space="0" w:color="auto"/>
              <w:right w:val="single" w:sz="4" w:space="0" w:color="auto"/>
            </w:tcBorders>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suplent</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Joaquim Nogué Gallardo </w:t>
            </w:r>
          </w:p>
        </w:tc>
        <w:tc>
          <w:tcPr>
            <w:tcW w:w="1119" w:type="dxa"/>
            <w:tcBorders>
              <w:top w:val="nil"/>
              <w:left w:val="single" w:sz="4" w:space="0" w:color="auto"/>
              <w:bottom w:val="single" w:sz="4" w:space="0" w:color="auto"/>
              <w:right w:val="single" w:sz="4" w:space="0" w:color="auto"/>
            </w:tcBorders>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val="restart"/>
            <w:tcBorders>
              <w:top w:val="single" w:sz="4" w:space="0" w:color="auto"/>
              <w:left w:val="single" w:sz="4" w:space="0" w:color="auto"/>
              <w:right w:val="single" w:sz="4" w:space="0" w:color="auto"/>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Escola Joan XXIII</w:t>
            </w:r>
          </w:p>
        </w:tc>
        <w:tc>
          <w:tcPr>
            <w:tcW w:w="923" w:type="dxa"/>
            <w:tcBorders>
              <w:top w:val="single" w:sz="4" w:space="0" w:color="auto"/>
              <w:left w:val="nil"/>
              <w:bottom w:val="single" w:sz="4" w:space="0" w:color="auto"/>
              <w:right w:val="single" w:sz="4" w:space="0" w:color="auto"/>
            </w:tcBorders>
            <w:shd w:val="clear" w:color="auto" w:fill="D9D9D9"/>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Sr. Joan Llatse López </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tcBorders>
              <w:left w:val="single" w:sz="4" w:space="0" w:color="auto"/>
              <w:bottom w:val="single" w:sz="4" w:space="0" w:color="auto"/>
              <w:right w:val="single" w:sz="4" w:space="0" w:color="auto"/>
            </w:tcBorders>
            <w:shd w:val="clear" w:color="auto" w:fill="D9D9D9"/>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30476C" w:rsidRPr="005E6C33" w:rsidRDefault="0030476C"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Yolanda Ruíz Asensio</w:t>
            </w:r>
          </w:p>
        </w:tc>
        <w:tc>
          <w:tcPr>
            <w:tcW w:w="1119" w:type="dxa"/>
            <w:tcBorders>
              <w:top w:val="nil"/>
              <w:left w:val="single" w:sz="4" w:space="0" w:color="auto"/>
              <w:bottom w:val="single" w:sz="4" w:space="0" w:color="auto"/>
              <w:right w:val="single" w:sz="4" w:space="0" w:color="auto"/>
            </w:tcBorders>
            <w:shd w:val="clear" w:color="auto" w:fill="D9D9D9"/>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val="restart"/>
            <w:tcBorders>
              <w:top w:val="nil"/>
              <w:left w:val="single" w:sz="4" w:space="0" w:color="auto"/>
              <w:right w:val="single" w:sz="4" w:space="0" w:color="auto"/>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 xml:space="preserve">Universitat Rovira i Virgili </w:t>
            </w: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b/>
                <w:bCs/>
                <w:color w:val="000000"/>
                <w:sz w:val="20"/>
                <w:szCs w:val="20"/>
                <w:lang w:eastAsia="ca-ES"/>
              </w:rPr>
            </w:pPr>
            <w:r w:rsidRPr="005E6C33">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 Jordi Tous Pallarès</w:t>
            </w:r>
          </w:p>
        </w:tc>
        <w:tc>
          <w:tcPr>
            <w:tcW w:w="1119" w:type="dxa"/>
            <w:tcBorders>
              <w:top w:val="nil"/>
              <w:left w:val="single" w:sz="4" w:space="0" w:color="auto"/>
              <w:bottom w:val="single" w:sz="4" w:space="0" w:color="auto"/>
              <w:right w:val="single" w:sz="4" w:space="0" w:color="auto"/>
            </w:tcBorders>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00"/>
        </w:trPr>
        <w:tc>
          <w:tcPr>
            <w:tcW w:w="3840" w:type="dxa"/>
            <w:vMerge/>
            <w:tcBorders>
              <w:left w:val="single" w:sz="4" w:space="0" w:color="auto"/>
              <w:bottom w:val="single" w:sz="4" w:space="0" w:color="auto"/>
              <w:right w:val="single" w:sz="4" w:space="0" w:color="auto"/>
            </w:tcBorders>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30476C" w:rsidRPr="005E6C33" w:rsidRDefault="0030476C"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 Àngel Pio González Soto</w:t>
            </w:r>
          </w:p>
        </w:tc>
        <w:tc>
          <w:tcPr>
            <w:tcW w:w="1119" w:type="dxa"/>
            <w:tcBorders>
              <w:top w:val="nil"/>
              <w:left w:val="single" w:sz="4" w:space="0" w:color="auto"/>
              <w:bottom w:val="single" w:sz="4" w:space="0" w:color="auto"/>
              <w:right w:val="single" w:sz="4" w:space="0" w:color="auto"/>
            </w:tcBorders>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13"/>
        </w:trPr>
        <w:tc>
          <w:tcPr>
            <w:tcW w:w="3840" w:type="dxa"/>
            <w:vMerge w:val="restart"/>
            <w:tcBorders>
              <w:top w:val="single" w:sz="4" w:space="0" w:color="auto"/>
              <w:left w:val="single" w:sz="4" w:space="0" w:color="auto"/>
              <w:right w:val="single" w:sz="4" w:space="0" w:color="auto"/>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AUTORITAT PORTUÀRIA DE TARRAGONA</w:t>
            </w:r>
          </w:p>
        </w:tc>
        <w:tc>
          <w:tcPr>
            <w:tcW w:w="923" w:type="dxa"/>
            <w:tcBorders>
              <w:top w:val="single" w:sz="4" w:space="0" w:color="auto"/>
              <w:left w:val="nil"/>
              <w:bottom w:val="single" w:sz="4" w:space="0" w:color="auto"/>
              <w:right w:val="single" w:sz="4" w:space="0" w:color="auto"/>
            </w:tcBorders>
            <w:shd w:val="clear" w:color="auto" w:fill="D9D9D9"/>
            <w:vAlign w:val="center"/>
          </w:tcPr>
          <w:p w:rsidR="0030476C" w:rsidRPr="0030476C" w:rsidRDefault="0030476C" w:rsidP="0030476C">
            <w:pPr>
              <w:jc w:val="center"/>
              <w:rPr>
                <w:rFonts w:ascii="Arial" w:hAnsi="Arial" w:cs="Arial"/>
                <w:b/>
                <w:bCs/>
                <w:color w:val="000000"/>
                <w:sz w:val="20"/>
                <w:szCs w:val="20"/>
                <w:lang w:eastAsia="ca-ES"/>
              </w:rPr>
            </w:pPr>
            <w:r w:rsidRPr="0030476C">
              <w:rPr>
                <w:rFonts w:ascii="Arial" w:hAnsi="Arial" w:cs="Arial"/>
                <w:b/>
                <w:bCs/>
                <w:color w:val="000000"/>
                <w:sz w:val="20"/>
                <w:szCs w:val="20"/>
                <w:lang w:eastAsia="ca-ES"/>
              </w:rPr>
              <w:t>titular</w:t>
            </w:r>
          </w:p>
        </w:tc>
        <w:tc>
          <w:tcPr>
            <w:tcW w:w="3640" w:type="dxa"/>
            <w:tcBorders>
              <w:top w:val="single" w:sz="4" w:space="0" w:color="auto"/>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Silvia Cuesta Nicolás</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tcPr>
          <w:p w:rsidR="0030476C" w:rsidRPr="005E6C33" w:rsidRDefault="00231C12" w:rsidP="0030476C">
            <w:pPr>
              <w:rPr>
                <w:rFonts w:ascii="Arial" w:hAnsi="Arial" w:cs="Arial"/>
                <w:color w:val="000000"/>
                <w:sz w:val="20"/>
                <w:szCs w:val="20"/>
                <w:lang w:eastAsia="ca-ES"/>
              </w:rPr>
            </w:pPr>
            <w:r>
              <w:rPr>
                <w:rFonts w:ascii="Arial" w:hAnsi="Arial" w:cs="Arial"/>
                <w:color w:val="000000"/>
                <w:sz w:val="20"/>
                <w:szCs w:val="20"/>
                <w:lang w:eastAsia="ca-ES"/>
              </w:rPr>
              <w:t>BAIXA</w:t>
            </w:r>
          </w:p>
        </w:tc>
      </w:tr>
      <w:tr w:rsidR="0030476C" w:rsidRPr="009A51DD" w:rsidTr="0030476C">
        <w:trPr>
          <w:trHeight w:val="421"/>
        </w:trPr>
        <w:tc>
          <w:tcPr>
            <w:tcW w:w="3840" w:type="dxa"/>
            <w:vMerge/>
            <w:tcBorders>
              <w:left w:val="single" w:sz="4" w:space="0" w:color="auto"/>
              <w:bottom w:val="single" w:sz="4" w:space="0" w:color="auto"/>
              <w:right w:val="single" w:sz="4" w:space="0" w:color="auto"/>
            </w:tcBorders>
            <w:shd w:val="clear" w:color="auto" w:fill="D9D9D9"/>
            <w:vAlign w:val="center"/>
          </w:tcPr>
          <w:p w:rsidR="0030476C" w:rsidRPr="005E6C33" w:rsidRDefault="0030476C" w:rsidP="0030476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shd w:val="clear" w:color="auto" w:fill="D9D9D9"/>
            <w:vAlign w:val="center"/>
          </w:tcPr>
          <w:p w:rsidR="0030476C" w:rsidRPr="005E6C33" w:rsidRDefault="0030476C" w:rsidP="0030476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shd w:val="clear" w:color="auto" w:fill="D9D9D9"/>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Meritxell Lafuente Gómez</w:t>
            </w:r>
          </w:p>
        </w:tc>
        <w:tc>
          <w:tcPr>
            <w:tcW w:w="1119" w:type="dxa"/>
            <w:tcBorders>
              <w:top w:val="nil"/>
              <w:left w:val="single" w:sz="4" w:space="0" w:color="auto"/>
              <w:bottom w:val="single" w:sz="4" w:space="0" w:color="auto"/>
              <w:right w:val="single" w:sz="4" w:space="0" w:color="auto"/>
            </w:tcBorders>
            <w:shd w:val="clear" w:color="auto" w:fill="D9D9D9"/>
            <w:vAlign w:val="center"/>
          </w:tcPr>
          <w:p w:rsidR="0030476C" w:rsidRPr="005E6C33" w:rsidRDefault="00231C12" w:rsidP="0030476C">
            <w:pPr>
              <w:rPr>
                <w:rFonts w:ascii="Arial" w:hAnsi="Arial" w:cs="Arial"/>
                <w:color w:val="000000"/>
                <w:sz w:val="20"/>
                <w:szCs w:val="20"/>
                <w:lang w:eastAsia="ca-ES"/>
              </w:rPr>
            </w:pPr>
            <w:r>
              <w:rPr>
                <w:rFonts w:ascii="Arial" w:hAnsi="Arial" w:cs="Arial"/>
                <w:color w:val="000000"/>
                <w:sz w:val="20"/>
                <w:szCs w:val="20"/>
                <w:lang w:eastAsia="ca-ES"/>
              </w:rPr>
              <w:t>SI</w:t>
            </w:r>
          </w:p>
        </w:tc>
      </w:tr>
      <w:tr w:rsidR="0030476C" w:rsidRPr="009A51DD" w:rsidTr="0030476C">
        <w:trPr>
          <w:trHeight w:val="457"/>
        </w:trPr>
        <w:tc>
          <w:tcPr>
            <w:tcW w:w="3840" w:type="dxa"/>
            <w:vMerge w:val="restart"/>
            <w:tcBorders>
              <w:top w:val="nil"/>
              <w:left w:val="single" w:sz="4" w:space="0" w:color="auto"/>
              <w:right w:val="single" w:sz="4" w:space="0" w:color="auto"/>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COL·LEGI D'EDUCACIÓ ESPECIAL SANT RAFAEL</w:t>
            </w:r>
          </w:p>
        </w:tc>
        <w:tc>
          <w:tcPr>
            <w:tcW w:w="923" w:type="dxa"/>
            <w:tcBorders>
              <w:top w:val="nil"/>
              <w:left w:val="nil"/>
              <w:bottom w:val="single" w:sz="4" w:space="0" w:color="auto"/>
              <w:right w:val="single" w:sz="4" w:space="0" w:color="auto"/>
            </w:tcBorders>
            <w:vAlign w:val="center"/>
          </w:tcPr>
          <w:p w:rsidR="0030476C" w:rsidRPr="0030476C" w:rsidRDefault="0030476C" w:rsidP="0030476C">
            <w:pPr>
              <w:jc w:val="center"/>
              <w:rPr>
                <w:rFonts w:ascii="Arial" w:hAnsi="Arial" w:cs="Arial"/>
                <w:b/>
                <w:bCs/>
                <w:color w:val="000000"/>
                <w:sz w:val="20"/>
                <w:szCs w:val="20"/>
                <w:lang w:eastAsia="ca-ES"/>
              </w:rPr>
            </w:pPr>
            <w:r w:rsidRPr="0030476C">
              <w:rPr>
                <w:rFonts w:ascii="Arial" w:hAnsi="Arial" w:cs="Arial"/>
                <w:b/>
                <w:bCs/>
                <w:color w:val="000000"/>
                <w:sz w:val="20"/>
                <w:szCs w:val="20"/>
                <w:lang w:eastAsia="ca-ES"/>
              </w:rPr>
              <w:t>titular</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 Albert Guinart Guinjoan</w:t>
            </w:r>
          </w:p>
        </w:tc>
        <w:tc>
          <w:tcPr>
            <w:tcW w:w="1119" w:type="dxa"/>
            <w:tcBorders>
              <w:top w:val="nil"/>
              <w:left w:val="single" w:sz="4" w:space="0" w:color="auto"/>
              <w:bottom w:val="single" w:sz="4" w:space="0" w:color="auto"/>
              <w:right w:val="single" w:sz="4" w:space="0" w:color="auto"/>
            </w:tcBorders>
            <w:noWrap/>
            <w:vAlign w:val="bottom"/>
          </w:tcPr>
          <w:p w:rsidR="0030476C" w:rsidRPr="005E6C33" w:rsidRDefault="0030476C" w:rsidP="00C430FC">
            <w:pPr>
              <w:jc w:val="center"/>
              <w:rPr>
                <w:rFonts w:ascii="Arial" w:hAnsi="Arial" w:cs="Arial"/>
                <w:color w:val="000000"/>
                <w:sz w:val="20"/>
                <w:szCs w:val="20"/>
                <w:lang w:eastAsia="ca-ES"/>
              </w:rPr>
            </w:pPr>
          </w:p>
        </w:tc>
      </w:tr>
      <w:tr w:rsidR="0030476C" w:rsidRPr="009A51DD" w:rsidTr="0030476C">
        <w:trPr>
          <w:trHeight w:val="341"/>
        </w:trPr>
        <w:tc>
          <w:tcPr>
            <w:tcW w:w="3840" w:type="dxa"/>
            <w:vMerge/>
            <w:tcBorders>
              <w:left w:val="single" w:sz="4" w:space="0" w:color="auto"/>
              <w:bottom w:val="single" w:sz="4" w:space="0" w:color="auto"/>
              <w:right w:val="single" w:sz="4" w:space="0" w:color="auto"/>
            </w:tcBorders>
            <w:vAlign w:val="bottom"/>
          </w:tcPr>
          <w:p w:rsidR="0030476C" w:rsidRPr="005E6C33" w:rsidRDefault="0030476C" w:rsidP="00C430FC">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30476C" w:rsidRPr="005E6C33" w:rsidRDefault="0030476C" w:rsidP="0030476C">
            <w:pPr>
              <w:jc w:val="center"/>
              <w:rPr>
                <w:rFonts w:ascii="Arial" w:hAnsi="Arial" w:cs="Arial"/>
                <w:color w:val="000000"/>
                <w:sz w:val="20"/>
                <w:szCs w:val="20"/>
                <w:lang w:eastAsia="ca-ES"/>
              </w:rPr>
            </w:pPr>
            <w:r w:rsidRPr="005E6C33">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center"/>
          </w:tcPr>
          <w:p w:rsidR="0030476C" w:rsidRPr="005E6C33" w:rsidRDefault="0030476C" w:rsidP="0030476C">
            <w:pPr>
              <w:rPr>
                <w:rFonts w:ascii="Arial" w:hAnsi="Arial" w:cs="Arial"/>
                <w:color w:val="000000"/>
                <w:sz w:val="20"/>
                <w:szCs w:val="20"/>
                <w:lang w:eastAsia="ca-ES"/>
              </w:rPr>
            </w:pPr>
            <w:r w:rsidRPr="005E6C33">
              <w:rPr>
                <w:rFonts w:ascii="Arial" w:hAnsi="Arial" w:cs="Arial"/>
                <w:color w:val="000000"/>
                <w:sz w:val="20"/>
                <w:szCs w:val="20"/>
                <w:lang w:eastAsia="ca-ES"/>
              </w:rPr>
              <w:t>Sra. Catalina Cerdan Badia</w:t>
            </w:r>
          </w:p>
        </w:tc>
        <w:tc>
          <w:tcPr>
            <w:tcW w:w="1119" w:type="dxa"/>
            <w:tcBorders>
              <w:top w:val="nil"/>
              <w:left w:val="single" w:sz="4" w:space="0" w:color="auto"/>
              <w:bottom w:val="single" w:sz="4" w:space="0" w:color="auto"/>
              <w:right w:val="single" w:sz="4" w:space="0" w:color="auto"/>
            </w:tcBorders>
            <w:noWrap/>
            <w:vAlign w:val="bottom"/>
          </w:tcPr>
          <w:p w:rsidR="0030476C" w:rsidRPr="005E6C33" w:rsidRDefault="0030476C" w:rsidP="00C430FC">
            <w:pPr>
              <w:rPr>
                <w:rFonts w:ascii="Arial" w:hAnsi="Arial" w:cs="Arial"/>
                <w:color w:val="000000"/>
                <w:sz w:val="20"/>
                <w:szCs w:val="20"/>
                <w:lang w:eastAsia="ca-ES"/>
              </w:rPr>
            </w:pPr>
          </w:p>
        </w:tc>
      </w:tr>
      <w:tr w:rsidR="00B56775" w:rsidRPr="009A51DD" w:rsidTr="0030476C">
        <w:trPr>
          <w:trHeight w:val="300"/>
        </w:trPr>
        <w:tc>
          <w:tcPr>
            <w:tcW w:w="3840" w:type="dxa"/>
            <w:tcBorders>
              <w:top w:val="nil"/>
              <w:left w:val="nil"/>
              <w:bottom w:val="nil"/>
              <w:right w:val="nil"/>
            </w:tcBorders>
            <w:noWrap/>
            <w:vAlign w:val="bottom"/>
          </w:tcPr>
          <w:p w:rsidR="00B56775" w:rsidRPr="005E6C33" w:rsidRDefault="00B56775" w:rsidP="00C430FC">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B56775" w:rsidRPr="005E6C33" w:rsidRDefault="00B56775" w:rsidP="00C430FC">
            <w:pPr>
              <w:jc w:val="center"/>
              <w:rPr>
                <w:rFonts w:ascii="Arial" w:hAnsi="Arial" w:cs="Arial"/>
                <w:color w:val="000000"/>
                <w:sz w:val="20"/>
                <w:szCs w:val="20"/>
                <w:lang w:eastAsia="ca-ES"/>
              </w:rPr>
            </w:pPr>
          </w:p>
        </w:tc>
        <w:tc>
          <w:tcPr>
            <w:tcW w:w="3640" w:type="dxa"/>
            <w:tcBorders>
              <w:top w:val="nil"/>
              <w:left w:val="nil"/>
              <w:bottom w:val="nil"/>
              <w:right w:val="nil"/>
            </w:tcBorders>
            <w:noWrap/>
            <w:vAlign w:val="center"/>
          </w:tcPr>
          <w:p w:rsidR="00B56775" w:rsidRPr="005E6C33" w:rsidRDefault="00B56775" w:rsidP="0030476C">
            <w:pPr>
              <w:rPr>
                <w:rFonts w:ascii="Arial" w:hAnsi="Arial" w:cs="Arial"/>
                <w:color w:val="000000"/>
                <w:sz w:val="20"/>
                <w:szCs w:val="20"/>
                <w:lang w:eastAsia="ca-ES"/>
              </w:rPr>
            </w:pPr>
          </w:p>
        </w:tc>
        <w:tc>
          <w:tcPr>
            <w:tcW w:w="1119" w:type="dxa"/>
            <w:tcBorders>
              <w:top w:val="nil"/>
              <w:left w:val="single" w:sz="4" w:space="0" w:color="auto"/>
              <w:bottom w:val="single" w:sz="4" w:space="0" w:color="auto"/>
              <w:right w:val="single" w:sz="4" w:space="0" w:color="auto"/>
            </w:tcBorders>
            <w:noWrap/>
            <w:vAlign w:val="bottom"/>
          </w:tcPr>
          <w:p w:rsidR="00B56775" w:rsidRPr="005E6C33" w:rsidRDefault="00B56775" w:rsidP="00C430FC">
            <w:pPr>
              <w:rPr>
                <w:rFonts w:ascii="Arial" w:hAnsi="Arial" w:cs="Arial"/>
                <w:color w:val="000000"/>
                <w:sz w:val="20"/>
                <w:szCs w:val="20"/>
                <w:lang w:eastAsia="ca-ES"/>
              </w:rPr>
            </w:pPr>
          </w:p>
        </w:tc>
      </w:tr>
      <w:tr w:rsidR="00B56775" w:rsidRPr="009A51DD" w:rsidTr="0030476C">
        <w:trPr>
          <w:trHeight w:val="300"/>
        </w:trPr>
        <w:tc>
          <w:tcPr>
            <w:tcW w:w="3840" w:type="dxa"/>
            <w:tcBorders>
              <w:top w:val="single" w:sz="4" w:space="0" w:color="auto"/>
              <w:left w:val="single" w:sz="4" w:space="0" w:color="auto"/>
              <w:bottom w:val="single" w:sz="4" w:space="0" w:color="auto"/>
              <w:right w:val="nil"/>
            </w:tcBorders>
            <w:noWrap/>
            <w:vAlign w:val="bottom"/>
          </w:tcPr>
          <w:p w:rsidR="00B56775" w:rsidRPr="005E6C33" w:rsidRDefault="00B56775" w:rsidP="00C430FC">
            <w:pPr>
              <w:rPr>
                <w:rFonts w:ascii="Arial" w:hAnsi="Arial" w:cs="Arial"/>
                <w:color w:val="000000"/>
                <w:sz w:val="20"/>
                <w:szCs w:val="20"/>
                <w:lang w:eastAsia="ca-ES"/>
              </w:rPr>
            </w:pPr>
            <w:r w:rsidRPr="005E6C33">
              <w:rPr>
                <w:rFonts w:ascii="Arial" w:hAnsi="Arial" w:cs="Arial"/>
                <w:color w:val="000000"/>
                <w:sz w:val="20"/>
                <w:szCs w:val="20"/>
                <w:lang w:eastAsia="ca-ES"/>
              </w:rPr>
              <w:t>TÈCNICS MUNICIPALS</w:t>
            </w:r>
          </w:p>
        </w:tc>
        <w:tc>
          <w:tcPr>
            <w:tcW w:w="923" w:type="dxa"/>
            <w:tcBorders>
              <w:top w:val="single" w:sz="4" w:space="0" w:color="auto"/>
              <w:left w:val="nil"/>
              <w:bottom w:val="single" w:sz="4" w:space="0" w:color="auto"/>
              <w:right w:val="single" w:sz="4" w:space="0" w:color="auto"/>
            </w:tcBorders>
            <w:noWrap/>
            <w:vAlign w:val="bottom"/>
          </w:tcPr>
          <w:p w:rsidR="00B56775" w:rsidRPr="005E6C33" w:rsidRDefault="00B56775" w:rsidP="00C430FC">
            <w:pPr>
              <w:jc w:val="center"/>
              <w:rPr>
                <w:rFonts w:ascii="Arial" w:hAnsi="Arial" w:cs="Arial"/>
                <w:color w:val="000000"/>
                <w:sz w:val="20"/>
                <w:szCs w:val="20"/>
                <w:lang w:eastAsia="ca-ES"/>
              </w:rPr>
            </w:pPr>
            <w:r w:rsidRPr="005E6C33">
              <w:rPr>
                <w:rFonts w:ascii="Arial" w:hAnsi="Arial" w:cs="Arial"/>
                <w:color w:val="000000"/>
                <w:sz w:val="20"/>
                <w:szCs w:val="20"/>
                <w:lang w:eastAsia="ca-ES"/>
              </w:rPr>
              <w:t> </w:t>
            </w:r>
          </w:p>
        </w:tc>
        <w:tc>
          <w:tcPr>
            <w:tcW w:w="3640" w:type="dxa"/>
            <w:tcBorders>
              <w:top w:val="single" w:sz="4" w:space="0" w:color="auto"/>
              <w:left w:val="nil"/>
              <w:bottom w:val="single" w:sz="4" w:space="0" w:color="auto"/>
              <w:right w:val="single" w:sz="4" w:space="0" w:color="auto"/>
            </w:tcBorders>
            <w:noWrap/>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Nuria Boronat</w:t>
            </w:r>
          </w:p>
        </w:tc>
        <w:tc>
          <w:tcPr>
            <w:tcW w:w="1119" w:type="dxa"/>
            <w:tcBorders>
              <w:top w:val="nil"/>
              <w:left w:val="nil"/>
              <w:bottom w:val="single" w:sz="4" w:space="0" w:color="auto"/>
              <w:right w:val="single" w:sz="4" w:space="0" w:color="auto"/>
            </w:tcBorders>
            <w:noWrap/>
            <w:vAlign w:val="bottom"/>
          </w:tcPr>
          <w:p w:rsidR="00B56775" w:rsidRPr="005E6C33" w:rsidRDefault="00231C12" w:rsidP="00C430FC">
            <w:pPr>
              <w:rPr>
                <w:rFonts w:ascii="Arial" w:hAnsi="Arial" w:cs="Arial"/>
                <w:color w:val="000000"/>
                <w:sz w:val="20"/>
                <w:szCs w:val="20"/>
                <w:lang w:eastAsia="ca-ES"/>
              </w:rPr>
            </w:pPr>
            <w:r>
              <w:rPr>
                <w:rFonts w:ascii="Arial" w:hAnsi="Arial" w:cs="Arial"/>
                <w:color w:val="000000"/>
                <w:sz w:val="20"/>
                <w:szCs w:val="20"/>
                <w:lang w:eastAsia="ca-ES"/>
              </w:rPr>
              <w:t>EXCUSADA</w:t>
            </w:r>
          </w:p>
        </w:tc>
      </w:tr>
      <w:tr w:rsidR="00B56775" w:rsidRPr="009A51DD" w:rsidTr="0030476C">
        <w:trPr>
          <w:trHeight w:val="300"/>
        </w:trPr>
        <w:tc>
          <w:tcPr>
            <w:tcW w:w="3840" w:type="dxa"/>
            <w:tcBorders>
              <w:top w:val="nil"/>
              <w:left w:val="nil"/>
              <w:bottom w:val="nil"/>
              <w:right w:val="nil"/>
            </w:tcBorders>
            <w:noWrap/>
            <w:vAlign w:val="bottom"/>
          </w:tcPr>
          <w:p w:rsidR="00B56775" w:rsidRPr="005E6C33" w:rsidRDefault="00B56775" w:rsidP="00C430FC">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B56775" w:rsidRPr="005E6C33" w:rsidRDefault="00B56775" w:rsidP="00C430FC">
            <w:pPr>
              <w:jc w:val="center"/>
              <w:rPr>
                <w:rFonts w:ascii="Arial" w:hAnsi="Arial" w:cs="Arial"/>
                <w:color w:val="000000"/>
                <w:sz w:val="20"/>
                <w:szCs w:val="20"/>
                <w:lang w:eastAsia="ca-ES"/>
              </w:rPr>
            </w:pPr>
          </w:p>
        </w:tc>
        <w:tc>
          <w:tcPr>
            <w:tcW w:w="3640" w:type="dxa"/>
            <w:tcBorders>
              <w:top w:val="nil"/>
              <w:left w:val="single" w:sz="4" w:space="0" w:color="auto"/>
              <w:bottom w:val="single" w:sz="4" w:space="0" w:color="auto"/>
              <w:right w:val="single" w:sz="4" w:space="0" w:color="auto"/>
            </w:tcBorders>
            <w:noWrap/>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Juan Manuel Paton</w:t>
            </w:r>
          </w:p>
        </w:tc>
        <w:tc>
          <w:tcPr>
            <w:tcW w:w="1119" w:type="dxa"/>
            <w:tcBorders>
              <w:top w:val="nil"/>
              <w:left w:val="nil"/>
              <w:bottom w:val="single" w:sz="4" w:space="0" w:color="auto"/>
              <w:right w:val="single" w:sz="4" w:space="0" w:color="auto"/>
            </w:tcBorders>
            <w:noWrap/>
            <w:vAlign w:val="bottom"/>
          </w:tcPr>
          <w:p w:rsidR="00B56775" w:rsidRPr="005E6C33" w:rsidRDefault="00231C12" w:rsidP="00C430FC">
            <w:pPr>
              <w:rPr>
                <w:rFonts w:ascii="Arial" w:hAnsi="Arial" w:cs="Arial"/>
                <w:color w:val="000000"/>
                <w:sz w:val="20"/>
                <w:szCs w:val="20"/>
                <w:lang w:eastAsia="ca-ES"/>
              </w:rPr>
            </w:pPr>
            <w:r>
              <w:rPr>
                <w:rFonts w:ascii="Arial" w:hAnsi="Arial" w:cs="Arial"/>
                <w:color w:val="000000"/>
                <w:sz w:val="20"/>
                <w:szCs w:val="20"/>
                <w:lang w:eastAsia="ca-ES"/>
              </w:rPr>
              <w:t>SI</w:t>
            </w:r>
          </w:p>
        </w:tc>
      </w:tr>
      <w:tr w:rsidR="00B56775" w:rsidRPr="009A51DD" w:rsidTr="0030476C">
        <w:trPr>
          <w:trHeight w:val="70"/>
        </w:trPr>
        <w:tc>
          <w:tcPr>
            <w:tcW w:w="3840" w:type="dxa"/>
            <w:tcBorders>
              <w:top w:val="nil"/>
              <w:left w:val="nil"/>
              <w:bottom w:val="nil"/>
              <w:right w:val="nil"/>
            </w:tcBorders>
            <w:noWrap/>
            <w:vAlign w:val="bottom"/>
          </w:tcPr>
          <w:p w:rsidR="00B56775" w:rsidRPr="005E6C33" w:rsidRDefault="00B56775" w:rsidP="00C430FC">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B56775" w:rsidRPr="005E6C33" w:rsidRDefault="00B56775" w:rsidP="00C430FC">
            <w:pPr>
              <w:jc w:val="center"/>
              <w:rPr>
                <w:rFonts w:ascii="Arial" w:hAnsi="Arial" w:cs="Arial"/>
                <w:color w:val="000000"/>
                <w:sz w:val="20"/>
                <w:szCs w:val="20"/>
                <w:lang w:eastAsia="ca-ES"/>
              </w:rPr>
            </w:pPr>
          </w:p>
        </w:tc>
        <w:tc>
          <w:tcPr>
            <w:tcW w:w="3640" w:type="dxa"/>
            <w:tcBorders>
              <w:top w:val="nil"/>
              <w:left w:val="single" w:sz="4" w:space="0" w:color="auto"/>
              <w:bottom w:val="single" w:sz="4" w:space="0" w:color="auto"/>
              <w:right w:val="single" w:sz="4" w:space="0" w:color="auto"/>
            </w:tcBorders>
            <w:noWrap/>
            <w:vAlign w:val="center"/>
          </w:tcPr>
          <w:p w:rsidR="00B56775" w:rsidRPr="005E6C33" w:rsidRDefault="00B56775" w:rsidP="0030476C">
            <w:pPr>
              <w:rPr>
                <w:rFonts w:ascii="Arial" w:hAnsi="Arial" w:cs="Arial"/>
                <w:color w:val="000000"/>
                <w:sz w:val="20"/>
                <w:szCs w:val="20"/>
                <w:lang w:eastAsia="ca-ES"/>
              </w:rPr>
            </w:pPr>
            <w:r w:rsidRPr="005E6C33">
              <w:rPr>
                <w:rFonts w:ascii="Arial" w:hAnsi="Arial" w:cs="Arial"/>
                <w:color w:val="000000"/>
                <w:sz w:val="20"/>
                <w:szCs w:val="20"/>
                <w:lang w:eastAsia="ca-ES"/>
              </w:rPr>
              <w:t>Rosa Nevado</w:t>
            </w:r>
          </w:p>
        </w:tc>
        <w:tc>
          <w:tcPr>
            <w:tcW w:w="1119" w:type="dxa"/>
            <w:tcBorders>
              <w:top w:val="nil"/>
              <w:left w:val="nil"/>
              <w:bottom w:val="single" w:sz="4" w:space="0" w:color="auto"/>
              <w:right w:val="single" w:sz="4" w:space="0" w:color="auto"/>
            </w:tcBorders>
            <w:noWrap/>
            <w:vAlign w:val="bottom"/>
          </w:tcPr>
          <w:p w:rsidR="00B56775" w:rsidRPr="005E6C33" w:rsidRDefault="00231C12" w:rsidP="00C430FC">
            <w:pPr>
              <w:rPr>
                <w:rFonts w:ascii="Arial" w:hAnsi="Arial" w:cs="Arial"/>
                <w:color w:val="000000"/>
                <w:sz w:val="20"/>
                <w:szCs w:val="20"/>
                <w:lang w:eastAsia="ca-ES"/>
              </w:rPr>
            </w:pPr>
            <w:r>
              <w:rPr>
                <w:rFonts w:ascii="Arial" w:hAnsi="Arial" w:cs="Arial"/>
                <w:color w:val="000000"/>
                <w:sz w:val="20"/>
                <w:szCs w:val="20"/>
                <w:lang w:eastAsia="ca-ES"/>
              </w:rPr>
              <w:t>SI</w:t>
            </w:r>
          </w:p>
        </w:tc>
      </w:tr>
    </w:tbl>
    <w:p w:rsidR="00B56775" w:rsidRPr="002C118E" w:rsidRDefault="00B56775" w:rsidP="00B56775">
      <w:pPr>
        <w:rPr>
          <w:rFonts w:ascii="Arial" w:hAnsi="Arial" w:cs="Arial"/>
          <w:b/>
          <w:bCs/>
          <w:color w:val="000000"/>
          <w:sz w:val="22"/>
          <w:szCs w:val="22"/>
          <w:lang w:eastAsia="ca-ES"/>
        </w:rPr>
      </w:pPr>
    </w:p>
    <w:p w:rsidR="00B56775" w:rsidRPr="002C118E" w:rsidRDefault="00B56775" w:rsidP="00B56775">
      <w:pPr>
        <w:rPr>
          <w:rFonts w:ascii="Arial" w:hAnsi="Arial" w:cs="Arial"/>
          <w:b/>
          <w:bCs/>
          <w:color w:val="000000"/>
          <w:sz w:val="22"/>
          <w:szCs w:val="22"/>
          <w:u w:val="single"/>
          <w:lang w:eastAsia="ca-ES"/>
        </w:rPr>
      </w:pPr>
      <w:r w:rsidRPr="002C118E">
        <w:rPr>
          <w:rFonts w:ascii="Arial" w:hAnsi="Arial" w:cs="Arial"/>
          <w:b/>
          <w:bCs/>
          <w:color w:val="000000"/>
          <w:sz w:val="22"/>
          <w:szCs w:val="22"/>
          <w:u w:val="single"/>
          <w:lang w:eastAsia="ca-ES"/>
        </w:rPr>
        <w:t>ACORDS:</w:t>
      </w:r>
    </w:p>
    <w:p w:rsidR="00B56775" w:rsidRPr="002C118E" w:rsidRDefault="00B56775" w:rsidP="00B56775">
      <w:pPr>
        <w:rPr>
          <w:rFonts w:ascii="Arial" w:hAnsi="Arial" w:cs="Arial"/>
          <w:b/>
          <w:bCs/>
          <w:color w:val="000000"/>
          <w:sz w:val="22"/>
          <w:szCs w:val="22"/>
          <w:u w:val="single"/>
          <w:lang w:eastAsia="ca-ES"/>
        </w:rPr>
      </w:pPr>
    </w:p>
    <w:p w:rsidR="0030476C" w:rsidRDefault="0030476C" w:rsidP="00B56775">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t>Aprovar el contingut de la proposta inicial de 1er Pla de la Formació Professional de Tarragona pel que fa a l’Eix 1, “P</w:t>
      </w:r>
      <w:r w:rsidRPr="0030476C">
        <w:rPr>
          <w:rFonts w:ascii="Arial" w:hAnsi="Arial" w:cs="Arial"/>
          <w:bCs/>
          <w:color w:val="000000"/>
          <w:sz w:val="22"/>
          <w:szCs w:val="22"/>
          <w:lang w:eastAsia="ca-ES"/>
        </w:rPr>
        <w:t>lanificació i adaptació de l’oferta formativa integrada a les necessitats del mercat de treball i de les persones</w:t>
      </w:r>
      <w:r>
        <w:rPr>
          <w:rFonts w:ascii="Arial" w:hAnsi="Arial" w:cs="Arial"/>
          <w:bCs/>
          <w:color w:val="000000"/>
          <w:sz w:val="22"/>
          <w:szCs w:val="22"/>
          <w:lang w:eastAsia="ca-ES"/>
        </w:rPr>
        <w:t>”</w:t>
      </w:r>
      <w:r w:rsidRPr="0030476C">
        <w:rPr>
          <w:rFonts w:ascii="Arial" w:hAnsi="Arial" w:cs="Arial"/>
          <w:bCs/>
          <w:color w:val="000000"/>
          <w:sz w:val="22"/>
          <w:szCs w:val="22"/>
          <w:lang w:eastAsia="ca-ES"/>
        </w:rPr>
        <w:t>.</w:t>
      </w:r>
      <w:r>
        <w:rPr>
          <w:rFonts w:ascii="Arial" w:hAnsi="Arial" w:cs="Arial"/>
          <w:bCs/>
          <w:color w:val="000000"/>
          <w:sz w:val="22"/>
          <w:szCs w:val="22"/>
          <w:lang w:eastAsia="ca-ES"/>
        </w:rPr>
        <w:t xml:space="preserve"> Es donen per vàlids els objectius i s’acorda treballar la resta de continguts del Pla sobre la marxa.</w:t>
      </w:r>
    </w:p>
    <w:p w:rsidR="00D7572B" w:rsidRDefault="00D7572B" w:rsidP="00D7572B">
      <w:pPr>
        <w:pStyle w:val="ListParagraph"/>
        <w:ind w:left="360"/>
        <w:jc w:val="both"/>
        <w:rPr>
          <w:rFonts w:ascii="Arial" w:hAnsi="Arial" w:cs="Arial"/>
          <w:bCs/>
          <w:color w:val="000000"/>
          <w:sz w:val="22"/>
          <w:szCs w:val="22"/>
          <w:lang w:eastAsia="ca-ES"/>
        </w:rPr>
      </w:pPr>
    </w:p>
    <w:p w:rsidR="00D7572B" w:rsidRDefault="00D7572B" w:rsidP="00D7572B">
      <w:pPr>
        <w:pStyle w:val="ListParagraph"/>
        <w:ind w:left="1416"/>
        <w:jc w:val="both"/>
        <w:rPr>
          <w:rFonts w:ascii="Arial" w:hAnsi="Arial" w:cs="Arial"/>
          <w:bCs/>
          <w:color w:val="000000"/>
          <w:sz w:val="22"/>
          <w:szCs w:val="22"/>
          <w:lang w:eastAsia="ca-ES"/>
        </w:rPr>
      </w:pPr>
      <w:r>
        <w:rPr>
          <w:rFonts w:ascii="Arial" w:hAnsi="Arial" w:cs="Arial"/>
          <w:bCs/>
          <w:color w:val="000000"/>
          <w:sz w:val="22"/>
          <w:szCs w:val="22"/>
          <w:lang w:eastAsia="ca-ES"/>
        </w:rPr>
        <w:t>Es fa esment a la importància de vincular els continguts de l’Objectiu “A” als objectius presents en altres eixos d’altres comissions (comissió transversal d’observatori, Eix 2 d’impuls als centres d’FP...).</w:t>
      </w:r>
    </w:p>
    <w:p w:rsidR="00C80FAF" w:rsidRDefault="00C80FAF" w:rsidP="00C80FAF">
      <w:pPr>
        <w:pStyle w:val="ListParagraph"/>
        <w:ind w:left="360"/>
        <w:jc w:val="both"/>
        <w:rPr>
          <w:rFonts w:ascii="Arial" w:hAnsi="Arial" w:cs="Arial"/>
          <w:bCs/>
          <w:color w:val="000000"/>
          <w:sz w:val="22"/>
          <w:szCs w:val="22"/>
          <w:lang w:eastAsia="ca-ES"/>
        </w:rPr>
      </w:pPr>
    </w:p>
    <w:p w:rsidR="00C80FAF" w:rsidRDefault="00C80FAF" w:rsidP="00C80FAF">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t>Començar a elaborar</w:t>
      </w:r>
      <w:r w:rsidR="00231C12">
        <w:rPr>
          <w:rFonts w:ascii="Arial" w:hAnsi="Arial" w:cs="Arial"/>
          <w:bCs/>
          <w:color w:val="000000"/>
          <w:sz w:val="22"/>
          <w:szCs w:val="22"/>
          <w:lang w:eastAsia="ca-ES"/>
        </w:rPr>
        <w:t xml:space="preserve"> </w:t>
      </w:r>
      <w:r>
        <w:rPr>
          <w:rFonts w:ascii="Arial" w:hAnsi="Arial" w:cs="Arial"/>
          <w:bCs/>
          <w:color w:val="000000"/>
          <w:sz w:val="22"/>
          <w:szCs w:val="22"/>
          <w:lang w:eastAsia="ca-ES"/>
        </w:rPr>
        <w:t xml:space="preserve">el Pla de Treball per al 2017, sobre la base dels diversos objectius de </w:t>
      </w:r>
      <w:r w:rsidR="0030476C">
        <w:rPr>
          <w:rFonts w:ascii="Arial" w:hAnsi="Arial" w:cs="Arial"/>
          <w:bCs/>
          <w:color w:val="000000"/>
          <w:sz w:val="22"/>
          <w:szCs w:val="22"/>
          <w:lang w:eastAsia="ca-ES"/>
        </w:rPr>
        <w:t>l’</w:t>
      </w:r>
      <w:r>
        <w:rPr>
          <w:rFonts w:ascii="Arial" w:hAnsi="Arial" w:cs="Arial"/>
          <w:bCs/>
          <w:color w:val="000000"/>
          <w:sz w:val="22"/>
          <w:szCs w:val="22"/>
          <w:lang w:eastAsia="ca-ES"/>
        </w:rPr>
        <w:t xml:space="preserve">Eix 1, treballant-los </w:t>
      </w:r>
      <w:r w:rsidR="0030476C">
        <w:rPr>
          <w:rFonts w:ascii="Arial" w:hAnsi="Arial" w:cs="Arial"/>
          <w:bCs/>
          <w:color w:val="000000"/>
          <w:sz w:val="22"/>
          <w:szCs w:val="22"/>
          <w:lang w:eastAsia="ca-ES"/>
        </w:rPr>
        <w:t>de manera successiva i per ordre cronol</w:t>
      </w:r>
      <w:r>
        <w:rPr>
          <w:rFonts w:ascii="Arial" w:hAnsi="Arial" w:cs="Arial"/>
          <w:bCs/>
          <w:color w:val="000000"/>
          <w:sz w:val="22"/>
          <w:szCs w:val="22"/>
          <w:lang w:eastAsia="ca-ES"/>
        </w:rPr>
        <w:t>ògic. Sobre la marxa, s’anirà definint u</w:t>
      </w:r>
      <w:r w:rsidR="00231C12">
        <w:rPr>
          <w:rFonts w:ascii="Arial" w:hAnsi="Arial" w:cs="Arial"/>
          <w:bCs/>
          <w:color w:val="000000"/>
          <w:sz w:val="22"/>
          <w:szCs w:val="22"/>
          <w:lang w:eastAsia="ca-ES"/>
        </w:rPr>
        <w:t xml:space="preserve">n </w:t>
      </w:r>
      <w:r>
        <w:rPr>
          <w:rFonts w:ascii="Arial" w:hAnsi="Arial" w:cs="Arial"/>
          <w:bCs/>
          <w:color w:val="000000"/>
          <w:sz w:val="22"/>
          <w:szCs w:val="22"/>
          <w:lang w:eastAsia="ca-ES"/>
        </w:rPr>
        <w:t>calendari i una metodologia de treball apta per a cada objectiu o subobjectiu.</w:t>
      </w:r>
    </w:p>
    <w:p w:rsidR="00D7572B" w:rsidRDefault="00D7572B" w:rsidP="00D7572B">
      <w:pPr>
        <w:pStyle w:val="ListParagraph"/>
        <w:jc w:val="both"/>
        <w:rPr>
          <w:rFonts w:ascii="Arial" w:hAnsi="Arial" w:cs="Arial"/>
          <w:bCs/>
          <w:color w:val="000000"/>
          <w:sz w:val="22"/>
          <w:szCs w:val="22"/>
          <w:lang w:eastAsia="ca-ES"/>
        </w:rPr>
      </w:pPr>
    </w:p>
    <w:p w:rsidR="00D7572B" w:rsidRDefault="00D7572B" w:rsidP="00D7572B">
      <w:pPr>
        <w:pStyle w:val="ListParagraph"/>
        <w:ind w:left="1416"/>
        <w:jc w:val="both"/>
        <w:rPr>
          <w:rFonts w:ascii="Arial" w:hAnsi="Arial" w:cs="Arial"/>
          <w:bCs/>
          <w:color w:val="000000"/>
          <w:sz w:val="22"/>
          <w:szCs w:val="22"/>
          <w:lang w:eastAsia="ca-ES"/>
        </w:rPr>
      </w:pPr>
      <w:r>
        <w:rPr>
          <w:rFonts w:ascii="Arial" w:hAnsi="Arial" w:cs="Arial"/>
          <w:bCs/>
          <w:color w:val="000000"/>
          <w:sz w:val="22"/>
          <w:szCs w:val="22"/>
          <w:lang w:eastAsia="ca-ES"/>
        </w:rPr>
        <w:t>S’haurà de concretar una persona/entitat responsable per a cada objectiu i/o subobjectiu, sobre la marxa.</w:t>
      </w:r>
    </w:p>
    <w:p w:rsidR="00C80FAF" w:rsidRDefault="00C80FAF" w:rsidP="00C80FAF">
      <w:pPr>
        <w:pStyle w:val="ListParagraph"/>
        <w:ind w:left="0"/>
        <w:jc w:val="both"/>
        <w:rPr>
          <w:rFonts w:ascii="Arial" w:hAnsi="Arial" w:cs="Arial"/>
          <w:bCs/>
          <w:color w:val="000000"/>
          <w:sz w:val="22"/>
          <w:szCs w:val="22"/>
          <w:lang w:eastAsia="ca-ES"/>
        </w:rPr>
      </w:pPr>
    </w:p>
    <w:p w:rsidR="0030476C" w:rsidRDefault="00C80FAF" w:rsidP="00C80FAF">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lastRenderedPageBreak/>
        <w:t>I</w:t>
      </w:r>
      <w:r w:rsidR="0030476C">
        <w:rPr>
          <w:rFonts w:ascii="Arial" w:hAnsi="Arial" w:cs="Arial"/>
          <w:bCs/>
          <w:color w:val="000000"/>
          <w:sz w:val="22"/>
          <w:szCs w:val="22"/>
          <w:lang w:eastAsia="ca-ES"/>
        </w:rPr>
        <w:t>nicia</w:t>
      </w:r>
      <w:r>
        <w:rPr>
          <w:rFonts w:ascii="Arial" w:hAnsi="Arial" w:cs="Arial"/>
          <w:bCs/>
          <w:color w:val="000000"/>
          <w:sz w:val="22"/>
          <w:szCs w:val="22"/>
          <w:lang w:eastAsia="ca-ES"/>
        </w:rPr>
        <w:t>r</w:t>
      </w:r>
      <w:r w:rsidR="0030476C">
        <w:rPr>
          <w:rFonts w:ascii="Arial" w:hAnsi="Arial" w:cs="Arial"/>
          <w:bCs/>
          <w:color w:val="000000"/>
          <w:sz w:val="22"/>
          <w:szCs w:val="22"/>
          <w:lang w:eastAsia="ca-ES"/>
        </w:rPr>
        <w:t xml:space="preserve"> els treballs per </w:t>
      </w:r>
      <w:r w:rsidR="00857B1D" w:rsidRPr="00857B1D">
        <w:rPr>
          <w:rFonts w:ascii="Arial" w:hAnsi="Arial" w:cs="Arial"/>
          <w:bCs/>
          <w:i/>
          <w:iCs/>
          <w:color w:val="000000"/>
          <w:sz w:val="22"/>
          <w:szCs w:val="22"/>
          <w:lang w:eastAsia="ca-ES"/>
        </w:rPr>
        <w:t>“</w:t>
      </w:r>
      <w:r w:rsidR="0030476C" w:rsidRPr="00857B1D">
        <w:rPr>
          <w:rFonts w:ascii="Arial" w:hAnsi="Arial" w:cs="Arial"/>
          <w:bCs/>
          <w:i/>
          <w:iCs/>
          <w:color w:val="000000"/>
          <w:sz w:val="22"/>
          <w:szCs w:val="22"/>
          <w:lang w:eastAsia="ca-ES"/>
        </w:rPr>
        <w:t xml:space="preserve">Objectiu </w:t>
      </w:r>
      <w:r w:rsidR="00857B1D" w:rsidRPr="00857B1D">
        <w:rPr>
          <w:rFonts w:ascii="Arial" w:hAnsi="Arial" w:cs="Arial"/>
          <w:bCs/>
          <w:i/>
          <w:iCs/>
          <w:color w:val="000000"/>
          <w:sz w:val="22"/>
          <w:szCs w:val="22"/>
          <w:lang w:eastAsia="ca-ES"/>
        </w:rPr>
        <w:t>A</w:t>
      </w:r>
      <w:r w:rsidR="0030476C" w:rsidRPr="00857B1D">
        <w:rPr>
          <w:rFonts w:ascii="Arial" w:hAnsi="Arial" w:cs="Arial"/>
          <w:bCs/>
          <w:i/>
          <w:iCs/>
          <w:color w:val="000000"/>
          <w:sz w:val="22"/>
          <w:szCs w:val="22"/>
          <w:lang w:eastAsia="ca-ES"/>
        </w:rPr>
        <w:t xml:space="preserve"> – </w:t>
      </w:r>
      <w:r w:rsidR="00857B1D" w:rsidRPr="00857B1D">
        <w:rPr>
          <w:rFonts w:ascii="Arial" w:hAnsi="Arial" w:cs="Arial"/>
          <w:bCs/>
          <w:i/>
          <w:iCs/>
          <w:color w:val="000000"/>
          <w:sz w:val="22"/>
          <w:szCs w:val="22"/>
          <w:lang w:eastAsia="ca-ES"/>
        </w:rPr>
        <w:t>Conèixer i treballar el catàleg nacional i el catàleg modular integrat de qualificacions professionals, com a eina estratègica que garanteix l’adaptació de les qualificacions a les necessitats de les persones i les empreses</w:t>
      </w:r>
      <w:r w:rsidR="0030476C" w:rsidRPr="00857B1D">
        <w:rPr>
          <w:rFonts w:ascii="Arial" w:hAnsi="Arial" w:cs="Arial"/>
          <w:bCs/>
          <w:i/>
          <w:iCs/>
          <w:color w:val="000000"/>
          <w:sz w:val="22"/>
          <w:szCs w:val="22"/>
          <w:lang w:eastAsia="ca-ES"/>
        </w:rPr>
        <w:t>”</w:t>
      </w:r>
      <w:r w:rsidR="00857B1D">
        <w:rPr>
          <w:rFonts w:ascii="Arial" w:hAnsi="Arial" w:cs="Arial"/>
          <w:bCs/>
          <w:color w:val="000000"/>
          <w:sz w:val="22"/>
          <w:szCs w:val="22"/>
          <w:lang w:eastAsia="ca-ES"/>
        </w:rPr>
        <w:t>.</w:t>
      </w:r>
    </w:p>
    <w:p w:rsidR="00857B1D" w:rsidRDefault="00857B1D" w:rsidP="00857B1D">
      <w:pPr>
        <w:pStyle w:val="ListParagraph"/>
        <w:ind w:left="0"/>
        <w:jc w:val="both"/>
        <w:rPr>
          <w:rFonts w:ascii="Arial" w:hAnsi="Arial" w:cs="Arial"/>
          <w:bCs/>
          <w:color w:val="000000"/>
          <w:sz w:val="22"/>
          <w:szCs w:val="22"/>
          <w:lang w:eastAsia="ca-ES"/>
        </w:rPr>
      </w:pPr>
    </w:p>
    <w:p w:rsidR="00857B1D" w:rsidRDefault="00857B1D" w:rsidP="00B56775">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t xml:space="preserve">Limitar l’abast </w:t>
      </w:r>
      <w:r w:rsidR="00C80FAF">
        <w:rPr>
          <w:rFonts w:ascii="Arial" w:hAnsi="Arial" w:cs="Arial"/>
          <w:bCs/>
          <w:color w:val="000000"/>
          <w:sz w:val="22"/>
          <w:szCs w:val="22"/>
          <w:lang w:eastAsia="ca-ES"/>
        </w:rPr>
        <w:t>de l’</w:t>
      </w:r>
      <w:r w:rsidR="00C80FAF" w:rsidRPr="00C80FAF">
        <w:rPr>
          <w:rFonts w:ascii="Arial" w:hAnsi="Arial" w:cs="Arial"/>
          <w:bCs/>
          <w:i/>
          <w:iCs/>
          <w:color w:val="000000"/>
          <w:sz w:val="22"/>
          <w:szCs w:val="22"/>
          <w:lang w:eastAsia="ca-ES"/>
        </w:rPr>
        <w:t>Objectiu A</w:t>
      </w:r>
      <w:r w:rsidR="00C80FAF">
        <w:rPr>
          <w:rFonts w:ascii="Arial" w:hAnsi="Arial" w:cs="Arial"/>
          <w:bCs/>
          <w:color w:val="000000"/>
          <w:sz w:val="22"/>
          <w:szCs w:val="22"/>
          <w:lang w:eastAsia="ca-ES"/>
        </w:rPr>
        <w:t>, concretant-lo en el</w:t>
      </w:r>
      <w:r>
        <w:rPr>
          <w:rFonts w:ascii="Arial" w:hAnsi="Arial" w:cs="Arial"/>
          <w:bCs/>
          <w:color w:val="000000"/>
          <w:sz w:val="22"/>
          <w:szCs w:val="22"/>
          <w:lang w:eastAsia="ca-ES"/>
        </w:rPr>
        <w:t xml:space="preserve"> coneixement i </w:t>
      </w:r>
      <w:r w:rsidR="00C80FAF">
        <w:rPr>
          <w:rFonts w:ascii="Arial" w:hAnsi="Arial" w:cs="Arial"/>
          <w:bCs/>
          <w:color w:val="000000"/>
          <w:sz w:val="22"/>
          <w:szCs w:val="22"/>
          <w:lang w:eastAsia="ca-ES"/>
        </w:rPr>
        <w:t xml:space="preserve">el </w:t>
      </w:r>
      <w:r>
        <w:rPr>
          <w:rFonts w:ascii="Arial" w:hAnsi="Arial" w:cs="Arial"/>
          <w:bCs/>
          <w:color w:val="000000"/>
          <w:sz w:val="22"/>
          <w:szCs w:val="22"/>
          <w:lang w:eastAsia="ca-ES"/>
        </w:rPr>
        <w:t>treball del catàleg a aquelles qualificacions professionals identificades coma prioritàries en relació amb les necessitats de les empreses del territori metropolit</w:t>
      </w:r>
      <w:r w:rsidR="00C80FAF">
        <w:rPr>
          <w:rFonts w:ascii="Arial" w:hAnsi="Arial" w:cs="Arial"/>
          <w:bCs/>
          <w:color w:val="000000"/>
          <w:sz w:val="22"/>
          <w:szCs w:val="22"/>
          <w:lang w:eastAsia="ca-ES"/>
        </w:rPr>
        <w:t>à de Tarragona,</w:t>
      </w:r>
      <w:r>
        <w:rPr>
          <w:rFonts w:ascii="Arial" w:hAnsi="Arial" w:cs="Arial"/>
          <w:bCs/>
          <w:color w:val="000000"/>
          <w:sz w:val="22"/>
          <w:szCs w:val="22"/>
          <w:lang w:eastAsia="ca-ES"/>
        </w:rPr>
        <w:t xml:space="preserve"> per tal de garantir la qualitat de la planificació. </w:t>
      </w:r>
      <w:r w:rsidR="00C80FAF">
        <w:rPr>
          <w:rFonts w:ascii="Arial" w:hAnsi="Arial" w:cs="Arial"/>
          <w:bCs/>
          <w:color w:val="000000"/>
          <w:sz w:val="22"/>
          <w:szCs w:val="22"/>
          <w:lang w:eastAsia="ca-ES"/>
        </w:rPr>
        <w:t>L’àmbit de treball serà el Camp de Tarragona.</w:t>
      </w:r>
    </w:p>
    <w:p w:rsidR="00857B1D" w:rsidRDefault="00857B1D" w:rsidP="00857B1D">
      <w:pPr>
        <w:pStyle w:val="ListParagraph"/>
        <w:ind w:left="0"/>
        <w:jc w:val="both"/>
        <w:rPr>
          <w:rFonts w:ascii="Arial" w:hAnsi="Arial" w:cs="Arial"/>
          <w:bCs/>
          <w:color w:val="000000"/>
          <w:sz w:val="22"/>
          <w:szCs w:val="22"/>
          <w:lang w:eastAsia="ca-ES"/>
        </w:rPr>
      </w:pPr>
    </w:p>
    <w:p w:rsidR="00C80FAF" w:rsidRDefault="0030476C" w:rsidP="00857B1D">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t xml:space="preserve">Delegar </w:t>
      </w:r>
      <w:r w:rsidR="00857B1D">
        <w:rPr>
          <w:rFonts w:ascii="Arial" w:hAnsi="Arial" w:cs="Arial"/>
          <w:bCs/>
          <w:color w:val="000000"/>
          <w:sz w:val="22"/>
          <w:szCs w:val="22"/>
          <w:lang w:eastAsia="ca-ES"/>
        </w:rPr>
        <w:t>l’anàlisi</w:t>
      </w:r>
      <w:r w:rsidR="00857B1D">
        <w:rPr>
          <w:rFonts w:ascii="Arial" w:hAnsi="Arial" w:cs="Arial"/>
          <w:color w:val="000000"/>
          <w:sz w:val="22"/>
          <w:szCs w:val="22"/>
          <w:lang w:eastAsia="ca-ES"/>
        </w:rPr>
        <w:t xml:space="preserve"> dels sectors d’activitat més representatius del territori </w:t>
      </w:r>
      <w:r>
        <w:rPr>
          <w:rFonts w:ascii="Arial" w:hAnsi="Arial" w:cs="Arial"/>
          <w:bCs/>
          <w:color w:val="000000"/>
          <w:sz w:val="22"/>
          <w:szCs w:val="22"/>
          <w:lang w:eastAsia="ca-ES"/>
        </w:rPr>
        <w:t xml:space="preserve">en la </w:t>
      </w:r>
      <w:r w:rsidR="00857B1D">
        <w:rPr>
          <w:rFonts w:ascii="Arial" w:hAnsi="Arial" w:cs="Arial"/>
          <w:bCs/>
          <w:color w:val="000000"/>
          <w:sz w:val="22"/>
          <w:szCs w:val="22"/>
          <w:lang w:eastAsia="ca-ES"/>
        </w:rPr>
        <w:t>c</w:t>
      </w:r>
      <w:r>
        <w:rPr>
          <w:rFonts w:ascii="Arial" w:hAnsi="Arial" w:cs="Arial"/>
          <w:bCs/>
          <w:color w:val="000000"/>
          <w:sz w:val="22"/>
          <w:szCs w:val="22"/>
          <w:lang w:eastAsia="ca-ES"/>
        </w:rPr>
        <w:t xml:space="preserve">omissió </w:t>
      </w:r>
      <w:r w:rsidR="00857B1D">
        <w:rPr>
          <w:rFonts w:ascii="Arial" w:hAnsi="Arial" w:cs="Arial"/>
          <w:bCs/>
          <w:color w:val="000000"/>
          <w:sz w:val="22"/>
          <w:szCs w:val="22"/>
          <w:lang w:eastAsia="ca-ES"/>
        </w:rPr>
        <w:t>transversal “</w:t>
      </w:r>
      <w:r>
        <w:rPr>
          <w:rFonts w:ascii="Arial" w:hAnsi="Arial" w:cs="Arial"/>
          <w:bCs/>
          <w:color w:val="000000"/>
          <w:sz w:val="22"/>
          <w:szCs w:val="22"/>
          <w:lang w:eastAsia="ca-ES"/>
        </w:rPr>
        <w:t>Observatori</w:t>
      </w:r>
      <w:r w:rsidR="00857B1D">
        <w:rPr>
          <w:rFonts w:ascii="Arial" w:hAnsi="Arial" w:cs="Arial"/>
          <w:bCs/>
          <w:color w:val="000000"/>
          <w:sz w:val="22"/>
          <w:szCs w:val="22"/>
          <w:lang w:eastAsia="ca-ES"/>
        </w:rPr>
        <w:t>”</w:t>
      </w:r>
      <w:r>
        <w:rPr>
          <w:rFonts w:ascii="Arial" w:hAnsi="Arial" w:cs="Arial"/>
          <w:bCs/>
          <w:color w:val="000000"/>
          <w:sz w:val="22"/>
          <w:szCs w:val="22"/>
          <w:lang w:eastAsia="ca-ES"/>
        </w:rPr>
        <w:t xml:space="preserve"> (coordinada per Javier Calejero, del SEPE), </w:t>
      </w:r>
      <w:r w:rsidR="00857B1D">
        <w:rPr>
          <w:rFonts w:ascii="Arial" w:hAnsi="Arial" w:cs="Arial"/>
          <w:bCs/>
          <w:color w:val="000000"/>
          <w:sz w:val="22"/>
          <w:szCs w:val="22"/>
          <w:lang w:eastAsia="ca-ES"/>
        </w:rPr>
        <w:t xml:space="preserve">per tal que es pugui aportar a la </w:t>
      </w:r>
      <w:r w:rsidR="00857B1D" w:rsidRPr="00C80FAF">
        <w:rPr>
          <w:rFonts w:ascii="Arial" w:hAnsi="Arial" w:cs="Arial"/>
          <w:bCs/>
          <w:i/>
          <w:iCs/>
          <w:color w:val="000000"/>
          <w:sz w:val="22"/>
          <w:szCs w:val="22"/>
          <w:lang w:eastAsia="ca-ES"/>
        </w:rPr>
        <w:t>Comissió 1</w:t>
      </w:r>
      <w:r w:rsidR="00857B1D">
        <w:rPr>
          <w:rFonts w:ascii="Arial" w:hAnsi="Arial" w:cs="Arial"/>
          <w:bCs/>
          <w:color w:val="000000"/>
          <w:sz w:val="22"/>
          <w:szCs w:val="22"/>
          <w:lang w:eastAsia="ca-ES"/>
        </w:rPr>
        <w:t xml:space="preserve"> una proposta de qualificacions prioritàries, a partir dels diversos estudis (Camb</w:t>
      </w:r>
      <w:r w:rsidR="00C80FAF">
        <w:rPr>
          <w:rFonts w:ascii="Arial" w:hAnsi="Arial" w:cs="Arial"/>
          <w:bCs/>
          <w:color w:val="000000"/>
          <w:sz w:val="22"/>
          <w:szCs w:val="22"/>
          <w:lang w:eastAsia="ca-ES"/>
        </w:rPr>
        <w:t>ra de C</w:t>
      </w:r>
      <w:r w:rsidR="00857B1D">
        <w:rPr>
          <w:rFonts w:ascii="Arial" w:hAnsi="Arial" w:cs="Arial"/>
          <w:bCs/>
          <w:color w:val="000000"/>
          <w:sz w:val="22"/>
          <w:szCs w:val="22"/>
          <w:lang w:eastAsia="ca-ES"/>
        </w:rPr>
        <w:t>omerç</w:t>
      </w:r>
      <w:r w:rsidR="00C80FAF">
        <w:rPr>
          <w:rFonts w:ascii="Arial" w:hAnsi="Arial" w:cs="Arial"/>
          <w:bCs/>
          <w:color w:val="000000"/>
          <w:sz w:val="22"/>
          <w:szCs w:val="22"/>
          <w:lang w:eastAsia="ca-ES"/>
        </w:rPr>
        <w:t>, CEPTA, PIMEC, APEMTA, Port de Tarragona</w:t>
      </w:r>
      <w:r w:rsidR="00857B1D">
        <w:rPr>
          <w:rFonts w:ascii="Arial" w:hAnsi="Arial" w:cs="Arial"/>
          <w:bCs/>
          <w:color w:val="000000"/>
          <w:sz w:val="22"/>
          <w:szCs w:val="22"/>
          <w:lang w:eastAsia="ca-ES"/>
        </w:rPr>
        <w:t xml:space="preserve">, </w:t>
      </w:r>
      <w:r w:rsidR="00C80FAF">
        <w:rPr>
          <w:rFonts w:ascii="Arial" w:hAnsi="Arial" w:cs="Arial"/>
          <w:bCs/>
          <w:color w:val="000000"/>
          <w:sz w:val="22"/>
          <w:szCs w:val="22"/>
          <w:lang w:eastAsia="ca-ES"/>
        </w:rPr>
        <w:t xml:space="preserve">altres </w:t>
      </w:r>
      <w:r w:rsidR="00857B1D">
        <w:rPr>
          <w:rFonts w:ascii="Arial" w:hAnsi="Arial" w:cs="Arial"/>
          <w:bCs/>
          <w:color w:val="000000"/>
          <w:sz w:val="22"/>
          <w:szCs w:val="22"/>
          <w:lang w:eastAsia="ca-ES"/>
        </w:rPr>
        <w:t>administracions públiques o altres entitats públiques o privades), bases de dades, estadístiques oficials, registres i altres fonts d’informació.</w:t>
      </w:r>
      <w:r w:rsidR="00C80FAF">
        <w:rPr>
          <w:rFonts w:ascii="Arial" w:hAnsi="Arial" w:cs="Arial"/>
          <w:bCs/>
          <w:color w:val="000000"/>
          <w:sz w:val="22"/>
          <w:szCs w:val="22"/>
          <w:lang w:eastAsia="ca-ES"/>
        </w:rPr>
        <w:t xml:space="preserve"> </w:t>
      </w:r>
    </w:p>
    <w:p w:rsidR="00C80FAF" w:rsidRDefault="00C80FAF" w:rsidP="00C80FAF">
      <w:pPr>
        <w:pStyle w:val="ListParagraph"/>
        <w:ind w:left="0"/>
        <w:jc w:val="both"/>
        <w:rPr>
          <w:rFonts w:ascii="Arial" w:hAnsi="Arial" w:cs="Arial"/>
          <w:bCs/>
          <w:color w:val="000000"/>
          <w:sz w:val="22"/>
          <w:szCs w:val="22"/>
          <w:lang w:eastAsia="ca-ES"/>
        </w:rPr>
      </w:pPr>
    </w:p>
    <w:p w:rsidR="00857B1D" w:rsidRDefault="00C80FAF" w:rsidP="00C80FAF">
      <w:pPr>
        <w:pStyle w:val="ListParagraph"/>
        <w:ind w:left="1416"/>
        <w:jc w:val="both"/>
        <w:rPr>
          <w:rFonts w:ascii="Arial" w:hAnsi="Arial" w:cs="Arial"/>
          <w:bCs/>
          <w:color w:val="000000"/>
          <w:sz w:val="22"/>
          <w:szCs w:val="22"/>
          <w:lang w:eastAsia="ca-ES"/>
        </w:rPr>
      </w:pPr>
      <w:r>
        <w:rPr>
          <w:rFonts w:ascii="Arial" w:hAnsi="Arial" w:cs="Arial"/>
          <w:bCs/>
          <w:color w:val="000000"/>
          <w:sz w:val="22"/>
          <w:szCs w:val="22"/>
          <w:lang w:eastAsia="ca-ES"/>
        </w:rPr>
        <w:t>S’haurà de concretar un màxim de 3 ó 4 sectors o subsectors prioritaris o més importants.</w:t>
      </w:r>
    </w:p>
    <w:p w:rsidR="00857B1D" w:rsidRDefault="00857B1D" w:rsidP="00857B1D">
      <w:pPr>
        <w:pStyle w:val="ListParagraph"/>
        <w:ind w:left="0"/>
        <w:jc w:val="both"/>
        <w:rPr>
          <w:rFonts w:ascii="Arial" w:hAnsi="Arial" w:cs="Arial"/>
          <w:bCs/>
          <w:color w:val="000000"/>
          <w:sz w:val="22"/>
          <w:szCs w:val="22"/>
          <w:lang w:eastAsia="ca-ES"/>
        </w:rPr>
      </w:pPr>
    </w:p>
    <w:p w:rsidR="00857B1D" w:rsidRDefault="00C80FAF" w:rsidP="00857B1D">
      <w:pPr>
        <w:pStyle w:val="ListParagraph"/>
        <w:ind w:left="1416"/>
        <w:jc w:val="both"/>
        <w:rPr>
          <w:rFonts w:ascii="Arial" w:hAnsi="Arial" w:cs="Arial"/>
          <w:bCs/>
          <w:color w:val="000000"/>
          <w:sz w:val="22"/>
          <w:szCs w:val="22"/>
          <w:lang w:eastAsia="ca-ES"/>
        </w:rPr>
      </w:pPr>
      <w:r>
        <w:rPr>
          <w:rFonts w:ascii="Arial" w:hAnsi="Arial" w:cs="Arial"/>
          <w:bCs/>
          <w:color w:val="000000"/>
          <w:sz w:val="22"/>
          <w:szCs w:val="22"/>
          <w:lang w:eastAsia="ca-ES"/>
        </w:rPr>
        <w:t>S’haurà d’</w:t>
      </w:r>
      <w:r w:rsidR="00857B1D">
        <w:rPr>
          <w:rFonts w:ascii="Arial" w:hAnsi="Arial" w:cs="Arial"/>
          <w:bCs/>
          <w:color w:val="000000"/>
          <w:sz w:val="22"/>
          <w:szCs w:val="22"/>
          <w:lang w:eastAsia="ca-ES"/>
        </w:rPr>
        <w:t>atendre a la relació entre el volum de negoci, el volum d’activitat i la intensivitat en mà d’obra dels diferents sectors. Quanta ocupació hi ha en cada sector identificat com a prioritari?</w:t>
      </w:r>
    </w:p>
    <w:p w:rsidR="0030476C" w:rsidRDefault="0030476C" w:rsidP="0030476C">
      <w:pPr>
        <w:pStyle w:val="ListParagraph"/>
        <w:ind w:left="0"/>
        <w:jc w:val="both"/>
        <w:rPr>
          <w:rFonts w:ascii="Arial" w:hAnsi="Arial" w:cs="Arial"/>
          <w:bCs/>
          <w:color w:val="000000"/>
          <w:sz w:val="22"/>
          <w:szCs w:val="22"/>
          <w:lang w:eastAsia="ca-ES"/>
        </w:rPr>
      </w:pPr>
    </w:p>
    <w:p w:rsidR="00C80FAF" w:rsidRDefault="00C80FAF" w:rsidP="00C80FAF">
      <w:pPr>
        <w:pStyle w:val="ListParagraph"/>
        <w:numPr>
          <w:ilvl w:val="0"/>
          <w:numId w:val="1"/>
        </w:numPr>
        <w:jc w:val="both"/>
        <w:rPr>
          <w:rFonts w:ascii="Arial" w:hAnsi="Arial" w:cs="Arial"/>
          <w:bCs/>
          <w:color w:val="000000"/>
          <w:sz w:val="22"/>
          <w:szCs w:val="22"/>
          <w:lang w:eastAsia="ca-ES"/>
        </w:rPr>
      </w:pPr>
      <w:r>
        <w:rPr>
          <w:rFonts w:ascii="Arial" w:hAnsi="Arial" w:cs="Arial"/>
          <w:bCs/>
          <w:color w:val="000000"/>
          <w:sz w:val="22"/>
          <w:szCs w:val="22"/>
          <w:lang w:eastAsia="ca-ES"/>
        </w:rPr>
        <w:t xml:space="preserve">Crear un espai compartit </w:t>
      </w:r>
      <w:r w:rsidR="00D7572B">
        <w:rPr>
          <w:rFonts w:ascii="Arial" w:hAnsi="Arial" w:cs="Arial"/>
          <w:bCs/>
          <w:color w:val="000000"/>
          <w:sz w:val="22"/>
          <w:szCs w:val="22"/>
          <w:lang w:eastAsia="ca-ES"/>
        </w:rPr>
        <w:t xml:space="preserve">(Google Drive o similar) </w:t>
      </w:r>
      <w:r>
        <w:rPr>
          <w:rFonts w:ascii="Arial" w:hAnsi="Arial" w:cs="Arial"/>
          <w:bCs/>
          <w:color w:val="000000"/>
          <w:sz w:val="22"/>
          <w:szCs w:val="22"/>
          <w:lang w:eastAsia="ca-ES"/>
        </w:rPr>
        <w:t>per emmagatzemar informació i materials de treball de la Comissió.</w:t>
      </w:r>
    </w:p>
    <w:p w:rsidR="00C80FAF" w:rsidRDefault="00C80FAF" w:rsidP="00C80FAF">
      <w:pPr>
        <w:pStyle w:val="ListParagraph"/>
        <w:ind w:left="360"/>
        <w:jc w:val="both"/>
        <w:rPr>
          <w:rFonts w:ascii="Arial" w:hAnsi="Arial" w:cs="Arial"/>
          <w:bCs/>
          <w:color w:val="000000"/>
          <w:sz w:val="22"/>
          <w:szCs w:val="22"/>
          <w:lang w:eastAsia="ca-ES"/>
        </w:rPr>
      </w:pPr>
    </w:p>
    <w:p w:rsidR="00B56775" w:rsidRPr="002C118E" w:rsidRDefault="00B56775" w:rsidP="00B56775">
      <w:pPr>
        <w:pStyle w:val="ListParagraph"/>
        <w:numPr>
          <w:ilvl w:val="0"/>
          <w:numId w:val="1"/>
        </w:numPr>
        <w:jc w:val="both"/>
        <w:rPr>
          <w:rFonts w:ascii="Arial" w:hAnsi="Arial" w:cs="Arial"/>
          <w:bCs/>
          <w:color w:val="000000"/>
          <w:sz w:val="22"/>
          <w:szCs w:val="22"/>
          <w:lang w:eastAsia="ca-ES"/>
        </w:rPr>
      </w:pPr>
      <w:r w:rsidRPr="002C118E">
        <w:rPr>
          <w:rFonts w:ascii="Arial" w:hAnsi="Arial" w:cs="Arial"/>
          <w:color w:val="000000"/>
          <w:sz w:val="22"/>
          <w:szCs w:val="22"/>
          <w:lang w:eastAsia="ca-ES"/>
        </w:rPr>
        <w:t xml:space="preserve">Proposar  la pròxima reunió pel  </w:t>
      </w:r>
      <w:r w:rsidR="0030476C">
        <w:rPr>
          <w:rFonts w:ascii="Arial" w:hAnsi="Arial" w:cs="Arial"/>
          <w:b/>
          <w:color w:val="000000"/>
          <w:sz w:val="22"/>
          <w:szCs w:val="22"/>
          <w:lang w:eastAsia="ca-ES"/>
        </w:rPr>
        <w:t>12</w:t>
      </w:r>
      <w:r w:rsidRPr="002C118E">
        <w:rPr>
          <w:rFonts w:ascii="Arial" w:hAnsi="Arial" w:cs="Arial"/>
          <w:b/>
          <w:color w:val="000000"/>
          <w:sz w:val="22"/>
          <w:szCs w:val="22"/>
          <w:lang w:eastAsia="ca-ES"/>
        </w:rPr>
        <w:t xml:space="preserve"> de </w:t>
      </w:r>
      <w:r w:rsidR="0030476C">
        <w:rPr>
          <w:rFonts w:ascii="Arial" w:hAnsi="Arial" w:cs="Arial"/>
          <w:b/>
          <w:color w:val="000000"/>
          <w:sz w:val="22"/>
          <w:szCs w:val="22"/>
          <w:lang w:eastAsia="ca-ES"/>
        </w:rPr>
        <w:t>desembre</w:t>
      </w:r>
      <w:r w:rsidRPr="002C118E">
        <w:rPr>
          <w:rFonts w:ascii="Arial" w:hAnsi="Arial" w:cs="Arial"/>
          <w:b/>
          <w:color w:val="000000"/>
          <w:sz w:val="22"/>
          <w:szCs w:val="22"/>
          <w:lang w:eastAsia="ca-ES"/>
        </w:rPr>
        <w:t xml:space="preserve"> a les 9.30 a IMET</w:t>
      </w:r>
      <w:r w:rsidRPr="002C118E">
        <w:rPr>
          <w:rFonts w:ascii="Arial" w:hAnsi="Arial" w:cs="Arial"/>
          <w:color w:val="000000"/>
          <w:sz w:val="22"/>
          <w:szCs w:val="22"/>
          <w:lang w:eastAsia="ca-ES"/>
        </w:rPr>
        <w:t>.</w:t>
      </w:r>
    </w:p>
    <w:p w:rsidR="00B56775" w:rsidRPr="002C118E" w:rsidRDefault="00B56775" w:rsidP="00B56775">
      <w:pPr>
        <w:rPr>
          <w:rFonts w:ascii="Arial" w:hAnsi="Arial" w:cs="Arial"/>
          <w:bCs/>
          <w:color w:val="000000"/>
          <w:sz w:val="22"/>
          <w:szCs w:val="22"/>
          <w:lang w:eastAsia="ca-ES"/>
        </w:rPr>
      </w:pPr>
    </w:p>
    <w:p w:rsidR="00B56775" w:rsidRDefault="00B56775" w:rsidP="00B56775">
      <w:pPr>
        <w:rPr>
          <w:rFonts w:ascii="Arial" w:hAnsi="Arial" w:cs="Arial"/>
          <w:sz w:val="22"/>
          <w:szCs w:val="22"/>
        </w:rPr>
      </w:pPr>
    </w:p>
    <w:p w:rsidR="00D7572B" w:rsidRDefault="00D7572B" w:rsidP="00D7572B">
      <w:pPr>
        <w:pStyle w:val="ListParagraph"/>
        <w:ind w:left="360"/>
        <w:jc w:val="both"/>
        <w:rPr>
          <w:rFonts w:ascii="Arial" w:hAnsi="Arial" w:cs="Arial"/>
          <w:bCs/>
          <w:color w:val="000000"/>
          <w:sz w:val="22"/>
          <w:szCs w:val="22"/>
          <w:lang w:eastAsia="ca-ES"/>
        </w:rPr>
      </w:pPr>
      <w:r>
        <w:rPr>
          <w:rFonts w:ascii="Arial" w:hAnsi="Arial" w:cs="Arial"/>
          <w:bCs/>
          <w:color w:val="000000"/>
          <w:sz w:val="22"/>
          <w:szCs w:val="22"/>
          <w:lang w:eastAsia="ca-ES"/>
        </w:rPr>
        <w:t xml:space="preserve">S’informa que el dia </w:t>
      </w:r>
      <w:r w:rsidRPr="00D7572B">
        <w:rPr>
          <w:rFonts w:ascii="Arial" w:hAnsi="Arial" w:cs="Arial"/>
          <w:b/>
          <w:color w:val="000000"/>
          <w:sz w:val="22"/>
          <w:szCs w:val="22"/>
          <w:lang w:eastAsia="ca-ES"/>
        </w:rPr>
        <w:t>29 de novembre</w:t>
      </w:r>
      <w:r>
        <w:rPr>
          <w:rFonts w:ascii="Arial" w:hAnsi="Arial" w:cs="Arial"/>
          <w:bCs/>
          <w:color w:val="000000"/>
          <w:sz w:val="22"/>
          <w:szCs w:val="22"/>
          <w:lang w:eastAsia="ca-ES"/>
        </w:rPr>
        <w:t xml:space="preserve"> es farà la presentació del Projecte Síntesi (AEQT, AEST, Fundació Bertelsmann. Així mateix, s’informa de l’existència d’un estudi sobre la inserció laboral dels alumnes d’FP del territori, elaborat per la Cambra de Comerç).</w:t>
      </w:r>
    </w:p>
    <w:p w:rsidR="006B2B8D" w:rsidRDefault="006B2B8D" w:rsidP="00D7572B">
      <w:pPr>
        <w:pStyle w:val="ListParagraph"/>
        <w:ind w:left="360"/>
        <w:jc w:val="both"/>
        <w:rPr>
          <w:rFonts w:ascii="Arial" w:hAnsi="Arial" w:cs="Arial"/>
          <w:bCs/>
          <w:color w:val="000000"/>
          <w:sz w:val="22"/>
          <w:szCs w:val="22"/>
          <w:lang w:eastAsia="ca-ES"/>
        </w:rPr>
      </w:pPr>
    </w:p>
    <w:p w:rsidR="006B2B8D" w:rsidRDefault="006B2B8D" w:rsidP="00D7572B">
      <w:pPr>
        <w:pStyle w:val="ListParagraph"/>
        <w:ind w:left="360"/>
        <w:jc w:val="both"/>
        <w:rPr>
          <w:rFonts w:ascii="Arial" w:hAnsi="Arial" w:cs="Arial"/>
          <w:bCs/>
          <w:color w:val="000000"/>
          <w:sz w:val="22"/>
          <w:szCs w:val="22"/>
          <w:lang w:eastAsia="ca-ES"/>
        </w:rPr>
      </w:pPr>
    </w:p>
    <w:p w:rsidR="00D7572B" w:rsidRPr="002C118E" w:rsidRDefault="00D7572B" w:rsidP="00B56775">
      <w:pPr>
        <w:rPr>
          <w:rFonts w:ascii="Arial" w:hAnsi="Arial" w:cs="Arial"/>
          <w:sz w:val="22"/>
          <w:szCs w:val="22"/>
        </w:rPr>
      </w:pPr>
    </w:p>
    <w:p w:rsidR="008A49C6" w:rsidRDefault="008A49C6"/>
    <w:sectPr w:rsidR="008A49C6" w:rsidSect="005E6C33">
      <w:footerReference w:type="default" r:id="rId7"/>
      <w:pgSz w:w="11906" w:h="16838" w:code="9"/>
      <w:pgMar w:top="1258" w:right="1134" w:bottom="1134" w:left="1418" w:header="18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FE" w:rsidRDefault="00896DFE">
      <w:r>
        <w:separator/>
      </w:r>
    </w:p>
  </w:endnote>
  <w:endnote w:type="continuationSeparator" w:id="1">
    <w:p w:rsidR="00896DFE" w:rsidRDefault="0089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DC" w:rsidRDefault="00951EDC" w:rsidP="00C430FC">
    <w:pPr>
      <w:pStyle w:val="Piedepgina"/>
    </w:pPr>
    <w:r>
      <w:tab/>
    </w:r>
    <w:r>
      <w:tab/>
      <w:t xml:space="preserve">Comissió 1                                                         </w:t>
    </w:r>
    <w:fldSimple w:instr=" PAGE   \* MERGEFORMAT ">
      <w:r w:rsidR="00561CA5">
        <w:rPr>
          <w:noProof/>
        </w:rPr>
        <w:t>1</w:t>
      </w:r>
    </w:fldSimple>
    <w:r>
      <w:t xml:space="preserve"> de 3</w:t>
    </w:r>
  </w:p>
  <w:p w:rsidR="00951EDC" w:rsidRDefault="00951E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FE" w:rsidRDefault="00896DFE">
      <w:r>
        <w:separator/>
      </w:r>
    </w:p>
  </w:footnote>
  <w:footnote w:type="continuationSeparator" w:id="1">
    <w:p w:rsidR="00896DFE" w:rsidRDefault="00896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DB0"/>
    <w:multiLevelType w:val="hybridMultilevel"/>
    <w:tmpl w:val="F0102136"/>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56775"/>
    <w:rsid w:val="000035A1"/>
    <w:rsid w:val="00006F44"/>
    <w:rsid w:val="00012088"/>
    <w:rsid w:val="00016C23"/>
    <w:rsid w:val="000171B5"/>
    <w:rsid w:val="00020B53"/>
    <w:rsid w:val="00020E0B"/>
    <w:rsid w:val="00021738"/>
    <w:rsid w:val="00022DCA"/>
    <w:rsid w:val="00030ED2"/>
    <w:rsid w:val="00031DA1"/>
    <w:rsid w:val="000321CE"/>
    <w:rsid w:val="00032720"/>
    <w:rsid w:val="00033B05"/>
    <w:rsid w:val="00034F1E"/>
    <w:rsid w:val="0004016C"/>
    <w:rsid w:val="00040C75"/>
    <w:rsid w:val="00043787"/>
    <w:rsid w:val="00043C5A"/>
    <w:rsid w:val="00046C6A"/>
    <w:rsid w:val="00050547"/>
    <w:rsid w:val="00053EAA"/>
    <w:rsid w:val="00057132"/>
    <w:rsid w:val="000618A9"/>
    <w:rsid w:val="000625CA"/>
    <w:rsid w:val="00062E24"/>
    <w:rsid w:val="000657D3"/>
    <w:rsid w:val="00065B68"/>
    <w:rsid w:val="00067837"/>
    <w:rsid w:val="00067BAD"/>
    <w:rsid w:val="00070349"/>
    <w:rsid w:val="00072877"/>
    <w:rsid w:val="00075C83"/>
    <w:rsid w:val="0007646A"/>
    <w:rsid w:val="00077064"/>
    <w:rsid w:val="00080991"/>
    <w:rsid w:val="00082164"/>
    <w:rsid w:val="00085C9E"/>
    <w:rsid w:val="00086957"/>
    <w:rsid w:val="00090560"/>
    <w:rsid w:val="00092A5F"/>
    <w:rsid w:val="00093DCF"/>
    <w:rsid w:val="000944F4"/>
    <w:rsid w:val="00094895"/>
    <w:rsid w:val="00094D90"/>
    <w:rsid w:val="00095DD2"/>
    <w:rsid w:val="00096560"/>
    <w:rsid w:val="0009694E"/>
    <w:rsid w:val="000A121A"/>
    <w:rsid w:val="000A1C10"/>
    <w:rsid w:val="000A5B65"/>
    <w:rsid w:val="000B0347"/>
    <w:rsid w:val="000B0ACA"/>
    <w:rsid w:val="000B7C67"/>
    <w:rsid w:val="000C00AB"/>
    <w:rsid w:val="000C3B5C"/>
    <w:rsid w:val="000D0100"/>
    <w:rsid w:val="000D40B6"/>
    <w:rsid w:val="000D4730"/>
    <w:rsid w:val="000D49CA"/>
    <w:rsid w:val="000D6873"/>
    <w:rsid w:val="000D6F18"/>
    <w:rsid w:val="000E15E6"/>
    <w:rsid w:val="000E427F"/>
    <w:rsid w:val="000E565E"/>
    <w:rsid w:val="000F0456"/>
    <w:rsid w:val="000F3E56"/>
    <w:rsid w:val="000F413E"/>
    <w:rsid w:val="000F616A"/>
    <w:rsid w:val="000F7C8E"/>
    <w:rsid w:val="00104E4C"/>
    <w:rsid w:val="00107C3F"/>
    <w:rsid w:val="0011648E"/>
    <w:rsid w:val="00121769"/>
    <w:rsid w:val="0012465B"/>
    <w:rsid w:val="00130F76"/>
    <w:rsid w:val="001350B7"/>
    <w:rsid w:val="00135B3B"/>
    <w:rsid w:val="0014163F"/>
    <w:rsid w:val="001419FB"/>
    <w:rsid w:val="0014278D"/>
    <w:rsid w:val="001466F8"/>
    <w:rsid w:val="0014777B"/>
    <w:rsid w:val="001504F1"/>
    <w:rsid w:val="00150A99"/>
    <w:rsid w:val="00151B10"/>
    <w:rsid w:val="001548FA"/>
    <w:rsid w:val="00155563"/>
    <w:rsid w:val="00155BDA"/>
    <w:rsid w:val="00160600"/>
    <w:rsid w:val="001609B4"/>
    <w:rsid w:val="00164632"/>
    <w:rsid w:val="00165091"/>
    <w:rsid w:val="00165AE3"/>
    <w:rsid w:val="00166EB0"/>
    <w:rsid w:val="00172843"/>
    <w:rsid w:val="0017406F"/>
    <w:rsid w:val="001749ED"/>
    <w:rsid w:val="00174B3B"/>
    <w:rsid w:val="00176ED6"/>
    <w:rsid w:val="001813E4"/>
    <w:rsid w:val="00182A58"/>
    <w:rsid w:val="001849A7"/>
    <w:rsid w:val="001856D3"/>
    <w:rsid w:val="001860F2"/>
    <w:rsid w:val="0019221B"/>
    <w:rsid w:val="00192F2F"/>
    <w:rsid w:val="00195A84"/>
    <w:rsid w:val="001A1977"/>
    <w:rsid w:val="001A1EED"/>
    <w:rsid w:val="001A31E1"/>
    <w:rsid w:val="001A3284"/>
    <w:rsid w:val="001A3D32"/>
    <w:rsid w:val="001A430D"/>
    <w:rsid w:val="001A4DAC"/>
    <w:rsid w:val="001A4F21"/>
    <w:rsid w:val="001A5008"/>
    <w:rsid w:val="001A6186"/>
    <w:rsid w:val="001B3BE4"/>
    <w:rsid w:val="001B6574"/>
    <w:rsid w:val="001B7192"/>
    <w:rsid w:val="001C3210"/>
    <w:rsid w:val="001C5D5B"/>
    <w:rsid w:val="001D0173"/>
    <w:rsid w:val="001D137A"/>
    <w:rsid w:val="001D29C9"/>
    <w:rsid w:val="001D31D4"/>
    <w:rsid w:val="001D3727"/>
    <w:rsid w:val="001D38B7"/>
    <w:rsid w:val="001D4A06"/>
    <w:rsid w:val="001D7D70"/>
    <w:rsid w:val="001E17F8"/>
    <w:rsid w:val="001F45EA"/>
    <w:rsid w:val="001F58D5"/>
    <w:rsid w:val="001F6F09"/>
    <w:rsid w:val="001F72DB"/>
    <w:rsid w:val="001F7D38"/>
    <w:rsid w:val="00201157"/>
    <w:rsid w:val="0020185C"/>
    <w:rsid w:val="00211143"/>
    <w:rsid w:val="00213A84"/>
    <w:rsid w:val="00214CF9"/>
    <w:rsid w:val="00214DC7"/>
    <w:rsid w:val="002177D2"/>
    <w:rsid w:val="002207C9"/>
    <w:rsid w:val="00222DB9"/>
    <w:rsid w:val="002230C0"/>
    <w:rsid w:val="0022322F"/>
    <w:rsid w:val="0022628F"/>
    <w:rsid w:val="0022721F"/>
    <w:rsid w:val="00227AD1"/>
    <w:rsid w:val="00230398"/>
    <w:rsid w:val="00231B25"/>
    <w:rsid w:val="00231C12"/>
    <w:rsid w:val="00233371"/>
    <w:rsid w:val="002346F4"/>
    <w:rsid w:val="00237EB3"/>
    <w:rsid w:val="00252E9E"/>
    <w:rsid w:val="00252F36"/>
    <w:rsid w:val="00253D9F"/>
    <w:rsid w:val="002547D6"/>
    <w:rsid w:val="00255CFE"/>
    <w:rsid w:val="00256D11"/>
    <w:rsid w:val="00260BA1"/>
    <w:rsid w:val="002618FD"/>
    <w:rsid w:val="00262E02"/>
    <w:rsid w:val="00264E70"/>
    <w:rsid w:val="0026721F"/>
    <w:rsid w:val="00267836"/>
    <w:rsid w:val="00275728"/>
    <w:rsid w:val="00275DF0"/>
    <w:rsid w:val="00283C3C"/>
    <w:rsid w:val="0028723C"/>
    <w:rsid w:val="00287E18"/>
    <w:rsid w:val="002918D1"/>
    <w:rsid w:val="002935C6"/>
    <w:rsid w:val="00294E0B"/>
    <w:rsid w:val="00295D51"/>
    <w:rsid w:val="002967ED"/>
    <w:rsid w:val="002A1042"/>
    <w:rsid w:val="002A1C5C"/>
    <w:rsid w:val="002A1DF9"/>
    <w:rsid w:val="002A253D"/>
    <w:rsid w:val="002A2B70"/>
    <w:rsid w:val="002A453B"/>
    <w:rsid w:val="002A4F4C"/>
    <w:rsid w:val="002A5FFF"/>
    <w:rsid w:val="002A7600"/>
    <w:rsid w:val="002B300D"/>
    <w:rsid w:val="002B3480"/>
    <w:rsid w:val="002B36B4"/>
    <w:rsid w:val="002B435A"/>
    <w:rsid w:val="002B56A6"/>
    <w:rsid w:val="002C0129"/>
    <w:rsid w:val="002C17B8"/>
    <w:rsid w:val="002C320E"/>
    <w:rsid w:val="002C42A1"/>
    <w:rsid w:val="002C5607"/>
    <w:rsid w:val="002C6CA7"/>
    <w:rsid w:val="002C7DD8"/>
    <w:rsid w:val="002D2ED0"/>
    <w:rsid w:val="002D6238"/>
    <w:rsid w:val="002D6ADA"/>
    <w:rsid w:val="002E1500"/>
    <w:rsid w:val="002E17BF"/>
    <w:rsid w:val="002E33BC"/>
    <w:rsid w:val="002E408C"/>
    <w:rsid w:val="002F02D4"/>
    <w:rsid w:val="002F5B6F"/>
    <w:rsid w:val="002F64E4"/>
    <w:rsid w:val="00300E4E"/>
    <w:rsid w:val="003028D8"/>
    <w:rsid w:val="0030476C"/>
    <w:rsid w:val="00307A10"/>
    <w:rsid w:val="00307EA3"/>
    <w:rsid w:val="003133C6"/>
    <w:rsid w:val="003139E0"/>
    <w:rsid w:val="003141DC"/>
    <w:rsid w:val="003141EF"/>
    <w:rsid w:val="0031550F"/>
    <w:rsid w:val="00316026"/>
    <w:rsid w:val="00316705"/>
    <w:rsid w:val="003207FD"/>
    <w:rsid w:val="00323710"/>
    <w:rsid w:val="00325D79"/>
    <w:rsid w:val="003273FB"/>
    <w:rsid w:val="00327D4C"/>
    <w:rsid w:val="00330684"/>
    <w:rsid w:val="0033074B"/>
    <w:rsid w:val="00330A5A"/>
    <w:rsid w:val="003327F2"/>
    <w:rsid w:val="00332ECB"/>
    <w:rsid w:val="003352B7"/>
    <w:rsid w:val="003353AC"/>
    <w:rsid w:val="003373F6"/>
    <w:rsid w:val="003404AC"/>
    <w:rsid w:val="00341754"/>
    <w:rsid w:val="00342369"/>
    <w:rsid w:val="00342CE1"/>
    <w:rsid w:val="00344531"/>
    <w:rsid w:val="003470BC"/>
    <w:rsid w:val="0034742F"/>
    <w:rsid w:val="00354427"/>
    <w:rsid w:val="0035722F"/>
    <w:rsid w:val="0036715E"/>
    <w:rsid w:val="00367852"/>
    <w:rsid w:val="00373275"/>
    <w:rsid w:val="003755B2"/>
    <w:rsid w:val="003763C7"/>
    <w:rsid w:val="003765D7"/>
    <w:rsid w:val="0038016F"/>
    <w:rsid w:val="00381802"/>
    <w:rsid w:val="003834ED"/>
    <w:rsid w:val="003865B1"/>
    <w:rsid w:val="00393B49"/>
    <w:rsid w:val="00397B0C"/>
    <w:rsid w:val="003A128D"/>
    <w:rsid w:val="003A19FD"/>
    <w:rsid w:val="003A3D99"/>
    <w:rsid w:val="003A6B64"/>
    <w:rsid w:val="003A6F2E"/>
    <w:rsid w:val="003A7913"/>
    <w:rsid w:val="003B11E4"/>
    <w:rsid w:val="003B2B61"/>
    <w:rsid w:val="003B3B17"/>
    <w:rsid w:val="003B7A71"/>
    <w:rsid w:val="003C0CC1"/>
    <w:rsid w:val="003C2440"/>
    <w:rsid w:val="003C4633"/>
    <w:rsid w:val="003C585E"/>
    <w:rsid w:val="003C5E38"/>
    <w:rsid w:val="003C6409"/>
    <w:rsid w:val="003C6D80"/>
    <w:rsid w:val="003D10A8"/>
    <w:rsid w:val="003D4412"/>
    <w:rsid w:val="003D500D"/>
    <w:rsid w:val="003D73DB"/>
    <w:rsid w:val="003E0716"/>
    <w:rsid w:val="003E1640"/>
    <w:rsid w:val="003E4A6F"/>
    <w:rsid w:val="003E4A79"/>
    <w:rsid w:val="003F0281"/>
    <w:rsid w:val="003F1AFA"/>
    <w:rsid w:val="003F200B"/>
    <w:rsid w:val="003F26B5"/>
    <w:rsid w:val="003F2719"/>
    <w:rsid w:val="003F308E"/>
    <w:rsid w:val="003F61F9"/>
    <w:rsid w:val="003F6A8D"/>
    <w:rsid w:val="00402C8A"/>
    <w:rsid w:val="00405366"/>
    <w:rsid w:val="0040794B"/>
    <w:rsid w:val="00410C68"/>
    <w:rsid w:val="00411249"/>
    <w:rsid w:val="00426368"/>
    <w:rsid w:val="00426D05"/>
    <w:rsid w:val="004273E8"/>
    <w:rsid w:val="00431936"/>
    <w:rsid w:val="00435593"/>
    <w:rsid w:val="0043641D"/>
    <w:rsid w:val="00445DFB"/>
    <w:rsid w:val="00446317"/>
    <w:rsid w:val="004508CE"/>
    <w:rsid w:val="00450DE6"/>
    <w:rsid w:val="0045116E"/>
    <w:rsid w:val="00456233"/>
    <w:rsid w:val="0046273C"/>
    <w:rsid w:val="0046438A"/>
    <w:rsid w:val="0047112F"/>
    <w:rsid w:val="0047252A"/>
    <w:rsid w:val="00473540"/>
    <w:rsid w:val="00473DD2"/>
    <w:rsid w:val="00473F29"/>
    <w:rsid w:val="00475C32"/>
    <w:rsid w:val="00481679"/>
    <w:rsid w:val="0048237F"/>
    <w:rsid w:val="00485723"/>
    <w:rsid w:val="0048620E"/>
    <w:rsid w:val="004864CE"/>
    <w:rsid w:val="00487DF0"/>
    <w:rsid w:val="00487EDD"/>
    <w:rsid w:val="00490881"/>
    <w:rsid w:val="00492597"/>
    <w:rsid w:val="0049259F"/>
    <w:rsid w:val="00492803"/>
    <w:rsid w:val="00492BF0"/>
    <w:rsid w:val="00495335"/>
    <w:rsid w:val="004958D5"/>
    <w:rsid w:val="004969C1"/>
    <w:rsid w:val="004A0033"/>
    <w:rsid w:val="004A0787"/>
    <w:rsid w:val="004A0D64"/>
    <w:rsid w:val="004A528B"/>
    <w:rsid w:val="004A5F0F"/>
    <w:rsid w:val="004A7B62"/>
    <w:rsid w:val="004B3042"/>
    <w:rsid w:val="004B37F3"/>
    <w:rsid w:val="004B5BC2"/>
    <w:rsid w:val="004B5E67"/>
    <w:rsid w:val="004B7FCD"/>
    <w:rsid w:val="004C1C3E"/>
    <w:rsid w:val="004C6C3A"/>
    <w:rsid w:val="004C72A6"/>
    <w:rsid w:val="004D4BEB"/>
    <w:rsid w:val="004D6648"/>
    <w:rsid w:val="004E027A"/>
    <w:rsid w:val="004E291B"/>
    <w:rsid w:val="004E315F"/>
    <w:rsid w:val="004E754E"/>
    <w:rsid w:val="004F05D9"/>
    <w:rsid w:val="004F0CFA"/>
    <w:rsid w:val="004F2A3C"/>
    <w:rsid w:val="004F5E61"/>
    <w:rsid w:val="00500317"/>
    <w:rsid w:val="005020D4"/>
    <w:rsid w:val="00502F2B"/>
    <w:rsid w:val="005053DA"/>
    <w:rsid w:val="00511436"/>
    <w:rsid w:val="005128EB"/>
    <w:rsid w:val="00515AEA"/>
    <w:rsid w:val="00515F69"/>
    <w:rsid w:val="00523E63"/>
    <w:rsid w:val="00524C3A"/>
    <w:rsid w:val="00525450"/>
    <w:rsid w:val="00526C11"/>
    <w:rsid w:val="00530A4C"/>
    <w:rsid w:val="005369BC"/>
    <w:rsid w:val="00537CF8"/>
    <w:rsid w:val="00541DA1"/>
    <w:rsid w:val="005455DB"/>
    <w:rsid w:val="00545CFD"/>
    <w:rsid w:val="005479FD"/>
    <w:rsid w:val="00547C1C"/>
    <w:rsid w:val="0055026D"/>
    <w:rsid w:val="00551571"/>
    <w:rsid w:val="00553B9D"/>
    <w:rsid w:val="0055400F"/>
    <w:rsid w:val="0055476B"/>
    <w:rsid w:val="00560F39"/>
    <w:rsid w:val="00561CA5"/>
    <w:rsid w:val="0056577F"/>
    <w:rsid w:val="00567B37"/>
    <w:rsid w:val="0057427F"/>
    <w:rsid w:val="0057478D"/>
    <w:rsid w:val="00575AF5"/>
    <w:rsid w:val="0057785D"/>
    <w:rsid w:val="00577944"/>
    <w:rsid w:val="005805E0"/>
    <w:rsid w:val="00581698"/>
    <w:rsid w:val="00583179"/>
    <w:rsid w:val="0058356A"/>
    <w:rsid w:val="005850CF"/>
    <w:rsid w:val="0058538B"/>
    <w:rsid w:val="005863AE"/>
    <w:rsid w:val="00591768"/>
    <w:rsid w:val="005946C6"/>
    <w:rsid w:val="00595281"/>
    <w:rsid w:val="005956A5"/>
    <w:rsid w:val="00595A1A"/>
    <w:rsid w:val="005A305B"/>
    <w:rsid w:val="005B037F"/>
    <w:rsid w:val="005B04FB"/>
    <w:rsid w:val="005B0842"/>
    <w:rsid w:val="005B101D"/>
    <w:rsid w:val="005B1D7E"/>
    <w:rsid w:val="005B212F"/>
    <w:rsid w:val="005B2663"/>
    <w:rsid w:val="005B3BE9"/>
    <w:rsid w:val="005B4721"/>
    <w:rsid w:val="005B4CFF"/>
    <w:rsid w:val="005B5610"/>
    <w:rsid w:val="005C12F6"/>
    <w:rsid w:val="005C381F"/>
    <w:rsid w:val="005C3A2A"/>
    <w:rsid w:val="005C3A3B"/>
    <w:rsid w:val="005D0B37"/>
    <w:rsid w:val="005D1074"/>
    <w:rsid w:val="005D1401"/>
    <w:rsid w:val="005D17D0"/>
    <w:rsid w:val="005D18AA"/>
    <w:rsid w:val="005D1BC0"/>
    <w:rsid w:val="005D45AC"/>
    <w:rsid w:val="005D4F0A"/>
    <w:rsid w:val="005D5A59"/>
    <w:rsid w:val="005D6468"/>
    <w:rsid w:val="005D75F9"/>
    <w:rsid w:val="005E2656"/>
    <w:rsid w:val="005E434D"/>
    <w:rsid w:val="005E6C33"/>
    <w:rsid w:val="005F2EDE"/>
    <w:rsid w:val="005F3B52"/>
    <w:rsid w:val="005F60C0"/>
    <w:rsid w:val="005F6E58"/>
    <w:rsid w:val="00607DE6"/>
    <w:rsid w:val="00607FCD"/>
    <w:rsid w:val="006119C8"/>
    <w:rsid w:val="0061448F"/>
    <w:rsid w:val="0061763E"/>
    <w:rsid w:val="006179CC"/>
    <w:rsid w:val="00624C7C"/>
    <w:rsid w:val="00627102"/>
    <w:rsid w:val="00630284"/>
    <w:rsid w:val="00632AFE"/>
    <w:rsid w:val="006348C0"/>
    <w:rsid w:val="00635683"/>
    <w:rsid w:val="00635CEA"/>
    <w:rsid w:val="0064563C"/>
    <w:rsid w:val="0064623B"/>
    <w:rsid w:val="006463C3"/>
    <w:rsid w:val="006507FF"/>
    <w:rsid w:val="00653F5F"/>
    <w:rsid w:val="0065518D"/>
    <w:rsid w:val="006554F8"/>
    <w:rsid w:val="00657BAF"/>
    <w:rsid w:val="006618F5"/>
    <w:rsid w:val="006623E0"/>
    <w:rsid w:val="00670047"/>
    <w:rsid w:val="00670F82"/>
    <w:rsid w:val="0067100A"/>
    <w:rsid w:val="0067114E"/>
    <w:rsid w:val="00671B89"/>
    <w:rsid w:val="006737B6"/>
    <w:rsid w:val="00681190"/>
    <w:rsid w:val="0068485A"/>
    <w:rsid w:val="006866BF"/>
    <w:rsid w:val="0069043E"/>
    <w:rsid w:val="00690CB6"/>
    <w:rsid w:val="0069101D"/>
    <w:rsid w:val="00694BF3"/>
    <w:rsid w:val="006960AE"/>
    <w:rsid w:val="0069670F"/>
    <w:rsid w:val="006A1670"/>
    <w:rsid w:val="006A34B8"/>
    <w:rsid w:val="006A528A"/>
    <w:rsid w:val="006B10AB"/>
    <w:rsid w:val="006B1704"/>
    <w:rsid w:val="006B1A56"/>
    <w:rsid w:val="006B2B8D"/>
    <w:rsid w:val="006B37DB"/>
    <w:rsid w:val="006B3877"/>
    <w:rsid w:val="006B4645"/>
    <w:rsid w:val="006B64C2"/>
    <w:rsid w:val="006B781C"/>
    <w:rsid w:val="006B7AE3"/>
    <w:rsid w:val="006C1208"/>
    <w:rsid w:val="006C43C9"/>
    <w:rsid w:val="006C4748"/>
    <w:rsid w:val="006C5127"/>
    <w:rsid w:val="006C528A"/>
    <w:rsid w:val="006C6544"/>
    <w:rsid w:val="006D0D50"/>
    <w:rsid w:val="006D3146"/>
    <w:rsid w:val="006D63B3"/>
    <w:rsid w:val="006E0128"/>
    <w:rsid w:val="006E6163"/>
    <w:rsid w:val="006F41C8"/>
    <w:rsid w:val="006F439E"/>
    <w:rsid w:val="006F5F7A"/>
    <w:rsid w:val="006F635D"/>
    <w:rsid w:val="00700365"/>
    <w:rsid w:val="007010AC"/>
    <w:rsid w:val="0070211B"/>
    <w:rsid w:val="007027B3"/>
    <w:rsid w:val="00702927"/>
    <w:rsid w:val="00704401"/>
    <w:rsid w:val="00705A8A"/>
    <w:rsid w:val="00705F26"/>
    <w:rsid w:val="00707454"/>
    <w:rsid w:val="00715E92"/>
    <w:rsid w:val="00716F54"/>
    <w:rsid w:val="00720B3A"/>
    <w:rsid w:val="00724133"/>
    <w:rsid w:val="00725300"/>
    <w:rsid w:val="00734FC5"/>
    <w:rsid w:val="007351CD"/>
    <w:rsid w:val="00735331"/>
    <w:rsid w:val="00740E64"/>
    <w:rsid w:val="00744FE3"/>
    <w:rsid w:val="00750D2E"/>
    <w:rsid w:val="007514C8"/>
    <w:rsid w:val="00751BAD"/>
    <w:rsid w:val="0075471E"/>
    <w:rsid w:val="00764298"/>
    <w:rsid w:val="00766660"/>
    <w:rsid w:val="00767753"/>
    <w:rsid w:val="00767BC1"/>
    <w:rsid w:val="00767D9F"/>
    <w:rsid w:val="00770BF4"/>
    <w:rsid w:val="00774096"/>
    <w:rsid w:val="00776E12"/>
    <w:rsid w:val="00777428"/>
    <w:rsid w:val="00777F71"/>
    <w:rsid w:val="007823A8"/>
    <w:rsid w:val="007831D3"/>
    <w:rsid w:val="00783794"/>
    <w:rsid w:val="00790543"/>
    <w:rsid w:val="00793247"/>
    <w:rsid w:val="007933A9"/>
    <w:rsid w:val="00793C22"/>
    <w:rsid w:val="007A1A13"/>
    <w:rsid w:val="007A2EFF"/>
    <w:rsid w:val="007B309A"/>
    <w:rsid w:val="007B348E"/>
    <w:rsid w:val="007B5076"/>
    <w:rsid w:val="007C0429"/>
    <w:rsid w:val="007C4C06"/>
    <w:rsid w:val="007D1776"/>
    <w:rsid w:val="007D4458"/>
    <w:rsid w:val="007D6F9E"/>
    <w:rsid w:val="007E1FBB"/>
    <w:rsid w:val="007E2DD5"/>
    <w:rsid w:val="007E65A2"/>
    <w:rsid w:val="007E7398"/>
    <w:rsid w:val="007E7BA9"/>
    <w:rsid w:val="007F04DD"/>
    <w:rsid w:val="007F06AB"/>
    <w:rsid w:val="007F0B3B"/>
    <w:rsid w:val="007F16CE"/>
    <w:rsid w:val="007F1E99"/>
    <w:rsid w:val="007F3011"/>
    <w:rsid w:val="007F4F45"/>
    <w:rsid w:val="007F5A07"/>
    <w:rsid w:val="00800C41"/>
    <w:rsid w:val="0080540D"/>
    <w:rsid w:val="0080694E"/>
    <w:rsid w:val="008073F1"/>
    <w:rsid w:val="00816ED6"/>
    <w:rsid w:val="00817D5B"/>
    <w:rsid w:val="00820A99"/>
    <w:rsid w:val="00821CE5"/>
    <w:rsid w:val="00822453"/>
    <w:rsid w:val="00823AE4"/>
    <w:rsid w:val="008268A3"/>
    <w:rsid w:val="00827618"/>
    <w:rsid w:val="00830E1E"/>
    <w:rsid w:val="00834320"/>
    <w:rsid w:val="0083470C"/>
    <w:rsid w:val="00835734"/>
    <w:rsid w:val="00835A50"/>
    <w:rsid w:val="00836158"/>
    <w:rsid w:val="00836BC2"/>
    <w:rsid w:val="00837A25"/>
    <w:rsid w:val="00837B39"/>
    <w:rsid w:val="00845AAC"/>
    <w:rsid w:val="00846627"/>
    <w:rsid w:val="008503FA"/>
    <w:rsid w:val="008519D6"/>
    <w:rsid w:val="0085463B"/>
    <w:rsid w:val="00854D65"/>
    <w:rsid w:val="00856D55"/>
    <w:rsid w:val="00857B1D"/>
    <w:rsid w:val="00861DE5"/>
    <w:rsid w:val="0086219D"/>
    <w:rsid w:val="00870B6A"/>
    <w:rsid w:val="00871BC0"/>
    <w:rsid w:val="00872161"/>
    <w:rsid w:val="00873E3F"/>
    <w:rsid w:val="00873F22"/>
    <w:rsid w:val="0087429B"/>
    <w:rsid w:val="00880095"/>
    <w:rsid w:val="00881672"/>
    <w:rsid w:val="00883E4D"/>
    <w:rsid w:val="00884575"/>
    <w:rsid w:val="00886273"/>
    <w:rsid w:val="00887C1D"/>
    <w:rsid w:val="00890DBF"/>
    <w:rsid w:val="008911B1"/>
    <w:rsid w:val="008913E7"/>
    <w:rsid w:val="0089144A"/>
    <w:rsid w:val="00892708"/>
    <w:rsid w:val="0089300B"/>
    <w:rsid w:val="00895E34"/>
    <w:rsid w:val="00896DFE"/>
    <w:rsid w:val="008A3072"/>
    <w:rsid w:val="008A385F"/>
    <w:rsid w:val="008A49C6"/>
    <w:rsid w:val="008B087E"/>
    <w:rsid w:val="008B0BF9"/>
    <w:rsid w:val="008B1AEF"/>
    <w:rsid w:val="008B1D1A"/>
    <w:rsid w:val="008B4B0F"/>
    <w:rsid w:val="008B6887"/>
    <w:rsid w:val="008B6C56"/>
    <w:rsid w:val="008B7360"/>
    <w:rsid w:val="008C1E23"/>
    <w:rsid w:val="008D028D"/>
    <w:rsid w:val="008D139A"/>
    <w:rsid w:val="008D30EE"/>
    <w:rsid w:val="008D529D"/>
    <w:rsid w:val="008D5415"/>
    <w:rsid w:val="008D702D"/>
    <w:rsid w:val="008E05D2"/>
    <w:rsid w:val="008E51DD"/>
    <w:rsid w:val="008E67B2"/>
    <w:rsid w:val="008E77F6"/>
    <w:rsid w:val="008F04DE"/>
    <w:rsid w:val="008F0C0A"/>
    <w:rsid w:val="008F28BD"/>
    <w:rsid w:val="008F67F1"/>
    <w:rsid w:val="00900463"/>
    <w:rsid w:val="00900744"/>
    <w:rsid w:val="00900BDF"/>
    <w:rsid w:val="00902395"/>
    <w:rsid w:val="00904694"/>
    <w:rsid w:val="0090533C"/>
    <w:rsid w:val="0091253D"/>
    <w:rsid w:val="0091287F"/>
    <w:rsid w:val="0091305A"/>
    <w:rsid w:val="00916224"/>
    <w:rsid w:val="00920D98"/>
    <w:rsid w:val="00921D42"/>
    <w:rsid w:val="009274FB"/>
    <w:rsid w:val="00931BAC"/>
    <w:rsid w:val="0093294C"/>
    <w:rsid w:val="00941EAA"/>
    <w:rsid w:val="00943294"/>
    <w:rsid w:val="0094342A"/>
    <w:rsid w:val="00943DCC"/>
    <w:rsid w:val="009508EB"/>
    <w:rsid w:val="00951C36"/>
    <w:rsid w:val="00951EDC"/>
    <w:rsid w:val="00953515"/>
    <w:rsid w:val="00953F7C"/>
    <w:rsid w:val="00953FFC"/>
    <w:rsid w:val="00954E6A"/>
    <w:rsid w:val="00964E86"/>
    <w:rsid w:val="00965109"/>
    <w:rsid w:val="00965C9D"/>
    <w:rsid w:val="009665FF"/>
    <w:rsid w:val="00967655"/>
    <w:rsid w:val="00967AF1"/>
    <w:rsid w:val="009701FD"/>
    <w:rsid w:val="0097118F"/>
    <w:rsid w:val="009732D0"/>
    <w:rsid w:val="00974042"/>
    <w:rsid w:val="00976AFD"/>
    <w:rsid w:val="00977840"/>
    <w:rsid w:val="00977A3A"/>
    <w:rsid w:val="00980F55"/>
    <w:rsid w:val="0098328D"/>
    <w:rsid w:val="009849D2"/>
    <w:rsid w:val="0098525B"/>
    <w:rsid w:val="00985555"/>
    <w:rsid w:val="009866D3"/>
    <w:rsid w:val="00987324"/>
    <w:rsid w:val="0099437C"/>
    <w:rsid w:val="0099489F"/>
    <w:rsid w:val="009A2EAA"/>
    <w:rsid w:val="009A4338"/>
    <w:rsid w:val="009A615E"/>
    <w:rsid w:val="009B0CEC"/>
    <w:rsid w:val="009B174E"/>
    <w:rsid w:val="009B2C19"/>
    <w:rsid w:val="009B5ECA"/>
    <w:rsid w:val="009C1277"/>
    <w:rsid w:val="009C2DC2"/>
    <w:rsid w:val="009C3BC9"/>
    <w:rsid w:val="009C474B"/>
    <w:rsid w:val="009C6A46"/>
    <w:rsid w:val="009D0923"/>
    <w:rsid w:val="009D1283"/>
    <w:rsid w:val="009D2BD1"/>
    <w:rsid w:val="009D3D0F"/>
    <w:rsid w:val="009D5A57"/>
    <w:rsid w:val="009D6807"/>
    <w:rsid w:val="009E0206"/>
    <w:rsid w:val="009E1635"/>
    <w:rsid w:val="009E23A2"/>
    <w:rsid w:val="009E2D8D"/>
    <w:rsid w:val="009E5641"/>
    <w:rsid w:val="009E58AA"/>
    <w:rsid w:val="009E6177"/>
    <w:rsid w:val="009E6D9C"/>
    <w:rsid w:val="009E719A"/>
    <w:rsid w:val="009E7383"/>
    <w:rsid w:val="009F26AD"/>
    <w:rsid w:val="00A01088"/>
    <w:rsid w:val="00A023CB"/>
    <w:rsid w:val="00A047BE"/>
    <w:rsid w:val="00A04FCB"/>
    <w:rsid w:val="00A052FF"/>
    <w:rsid w:val="00A05E19"/>
    <w:rsid w:val="00A10B18"/>
    <w:rsid w:val="00A13D60"/>
    <w:rsid w:val="00A15782"/>
    <w:rsid w:val="00A15D05"/>
    <w:rsid w:val="00A17242"/>
    <w:rsid w:val="00A24A3F"/>
    <w:rsid w:val="00A26A8C"/>
    <w:rsid w:val="00A309C0"/>
    <w:rsid w:val="00A32405"/>
    <w:rsid w:val="00A32F3C"/>
    <w:rsid w:val="00A34372"/>
    <w:rsid w:val="00A362D4"/>
    <w:rsid w:val="00A43899"/>
    <w:rsid w:val="00A449A4"/>
    <w:rsid w:val="00A52F75"/>
    <w:rsid w:val="00A54068"/>
    <w:rsid w:val="00A541B6"/>
    <w:rsid w:val="00A574D3"/>
    <w:rsid w:val="00A57CFC"/>
    <w:rsid w:val="00A61392"/>
    <w:rsid w:val="00A62EF1"/>
    <w:rsid w:val="00A65BBC"/>
    <w:rsid w:val="00A71112"/>
    <w:rsid w:val="00A7407F"/>
    <w:rsid w:val="00A77306"/>
    <w:rsid w:val="00A7799A"/>
    <w:rsid w:val="00A8128A"/>
    <w:rsid w:val="00A82670"/>
    <w:rsid w:val="00A83FC8"/>
    <w:rsid w:val="00A83FE8"/>
    <w:rsid w:val="00A84C7F"/>
    <w:rsid w:val="00A85FE1"/>
    <w:rsid w:val="00A903BE"/>
    <w:rsid w:val="00A91497"/>
    <w:rsid w:val="00A92324"/>
    <w:rsid w:val="00A945CA"/>
    <w:rsid w:val="00AA1106"/>
    <w:rsid w:val="00AA146D"/>
    <w:rsid w:val="00AA1E35"/>
    <w:rsid w:val="00AA6327"/>
    <w:rsid w:val="00AA6971"/>
    <w:rsid w:val="00AA7573"/>
    <w:rsid w:val="00AA77B2"/>
    <w:rsid w:val="00AA7B80"/>
    <w:rsid w:val="00AB46BB"/>
    <w:rsid w:val="00AB4B59"/>
    <w:rsid w:val="00AB5B9E"/>
    <w:rsid w:val="00AC2862"/>
    <w:rsid w:val="00AC36CD"/>
    <w:rsid w:val="00AC57FB"/>
    <w:rsid w:val="00AD54D8"/>
    <w:rsid w:val="00AD5FE5"/>
    <w:rsid w:val="00AE1D14"/>
    <w:rsid w:val="00AE4066"/>
    <w:rsid w:val="00AE7E42"/>
    <w:rsid w:val="00AF0E20"/>
    <w:rsid w:val="00AF20A9"/>
    <w:rsid w:val="00AF3184"/>
    <w:rsid w:val="00AF40F9"/>
    <w:rsid w:val="00AF54A0"/>
    <w:rsid w:val="00AF7414"/>
    <w:rsid w:val="00B11432"/>
    <w:rsid w:val="00B12D65"/>
    <w:rsid w:val="00B1663F"/>
    <w:rsid w:val="00B17575"/>
    <w:rsid w:val="00B213C8"/>
    <w:rsid w:val="00B22906"/>
    <w:rsid w:val="00B22DD6"/>
    <w:rsid w:val="00B24976"/>
    <w:rsid w:val="00B2511C"/>
    <w:rsid w:val="00B252C6"/>
    <w:rsid w:val="00B3020F"/>
    <w:rsid w:val="00B3102F"/>
    <w:rsid w:val="00B31A0C"/>
    <w:rsid w:val="00B345C2"/>
    <w:rsid w:val="00B35C91"/>
    <w:rsid w:val="00B408D5"/>
    <w:rsid w:val="00B40992"/>
    <w:rsid w:val="00B40DF2"/>
    <w:rsid w:val="00B43B12"/>
    <w:rsid w:val="00B45BAD"/>
    <w:rsid w:val="00B475D9"/>
    <w:rsid w:val="00B54CB1"/>
    <w:rsid w:val="00B557DB"/>
    <w:rsid w:val="00B55AD5"/>
    <w:rsid w:val="00B56170"/>
    <w:rsid w:val="00B56775"/>
    <w:rsid w:val="00B57E6C"/>
    <w:rsid w:val="00B60E95"/>
    <w:rsid w:val="00B64EE8"/>
    <w:rsid w:val="00B7096A"/>
    <w:rsid w:val="00B72F02"/>
    <w:rsid w:val="00B73A3C"/>
    <w:rsid w:val="00B74CD0"/>
    <w:rsid w:val="00B74F42"/>
    <w:rsid w:val="00B77019"/>
    <w:rsid w:val="00B80086"/>
    <w:rsid w:val="00B806D0"/>
    <w:rsid w:val="00B810D4"/>
    <w:rsid w:val="00B83D0A"/>
    <w:rsid w:val="00B84A61"/>
    <w:rsid w:val="00B850F3"/>
    <w:rsid w:val="00B85E35"/>
    <w:rsid w:val="00B87334"/>
    <w:rsid w:val="00B878A5"/>
    <w:rsid w:val="00B92B04"/>
    <w:rsid w:val="00B94278"/>
    <w:rsid w:val="00B97600"/>
    <w:rsid w:val="00BA15C7"/>
    <w:rsid w:val="00BA44CD"/>
    <w:rsid w:val="00BA542B"/>
    <w:rsid w:val="00BA6E63"/>
    <w:rsid w:val="00BB232A"/>
    <w:rsid w:val="00BB34F5"/>
    <w:rsid w:val="00BB60CD"/>
    <w:rsid w:val="00BB73B0"/>
    <w:rsid w:val="00BB754E"/>
    <w:rsid w:val="00BC3528"/>
    <w:rsid w:val="00BC4464"/>
    <w:rsid w:val="00BC45E3"/>
    <w:rsid w:val="00BD06BF"/>
    <w:rsid w:val="00BD10ED"/>
    <w:rsid w:val="00BD41C6"/>
    <w:rsid w:val="00BD4492"/>
    <w:rsid w:val="00BD5A8C"/>
    <w:rsid w:val="00BD6D86"/>
    <w:rsid w:val="00BD7E3C"/>
    <w:rsid w:val="00BE1300"/>
    <w:rsid w:val="00BE14DD"/>
    <w:rsid w:val="00BE1F2C"/>
    <w:rsid w:val="00BF1BC2"/>
    <w:rsid w:val="00BF1ECF"/>
    <w:rsid w:val="00BF7D4D"/>
    <w:rsid w:val="00C027BB"/>
    <w:rsid w:val="00C033DD"/>
    <w:rsid w:val="00C049BA"/>
    <w:rsid w:val="00C06891"/>
    <w:rsid w:val="00C07605"/>
    <w:rsid w:val="00C114E6"/>
    <w:rsid w:val="00C1151B"/>
    <w:rsid w:val="00C11588"/>
    <w:rsid w:val="00C122CA"/>
    <w:rsid w:val="00C17285"/>
    <w:rsid w:val="00C211F6"/>
    <w:rsid w:val="00C25B2A"/>
    <w:rsid w:val="00C2785B"/>
    <w:rsid w:val="00C32DD4"/>
    <w:rsid w:val="00C34F78"/>
    <w:rsid w:val="00C3541D"/>
    <w:rsid w:val="00C35628"/>
    <w:rsid w:val="00C40469"/>
    <w:rsid w:val="00C409B2"/>
    <w:rsid w:val="00C41A8D"/>
    <w:rsid w:val="00C420AD"/>
    <w:rsid w:val="00C42640"/>
    <w:rsid w:val="00C430FC"/>
    <w:rsid w:val="00C447E5"/>
    <w:rsid w:val="00C4579C"/>
    <w:rsid w:val="00C4714E"/>
    <w:rsid w:val="00C47EAA"/>
    <w:rsid w:val="00C50DC8"/>
    <w:rsid w:val="00C535B5"/>
    <w:rsid w:val="00C54F8D"/>
    <w:rsid w:val="00C56F78"/>
    <w:rsid w:val="00C57274"/>
    <w:rsid w:val="00C63AB4"/>
    <w:rsid w:val="00C659D4"/>
    <w:rsid w:val="00C668B6"/>
    <w:rsid w:val="00C669B8"/>
    <w:rsid w:val="00C70D19"/>
    <w:rsid w:val="00C71A41"/>
    <w:rsid w:val="00C741C3"/>
    <w:rsid w:val="00C74A38"/>
    <w:rsid w:val="00C77B5B"/>
    <w:rsid w:val="00C77ECA"/>
    <w:rsid w:val="00C77F6B"/>
    <w:rsid w:val="00C80EF9"/>
    <w:rsid w:val="00C80FAF"/>
    <w:rsid w:val="00C85CB9"/>
    <w:rsid w:val="00C86FCC"/>
    <w:rsid w:val="00C919E1"/>
    <w:rsid w:val="00C92B7A"/>
    <w:rsid w:val="00C9333F"/>
    <w:rsid w:val="00C96133"/>
    <w:rsid w:val="00C96922"/>
    <w:rsid w:val="00CA009A"/>
    <w:rsid w:val="00CA144A"/>
    <w:rsid w:val="00CA32AD"/>
    <w:rsid w:val="00CA6D6B"/>
    <w:rsid w:val="00CA7997"/>
    <w:rsid w:val="00CB28C6"/>
    <w:rsid w:val="00CB3E45"/>
    <w:rsid w:val="00CB6108"/>
    <w:rsid w:val="00CB6A49"/>
    <w:rsid w:val="00CB7345"/>
    <w:rsid w:val="00CC0DCB"/>
    <w:rsid w:val="00CC1E5A"/>
    <w:rsid w:val="00CC3F4E"/>
    <w:rsid w:val="00CD2EDC"/>
    <w:rsid w:val="00CD4008"/>
    <w:rsid w:val="00CD6E06"/>
    <w:rsid w:val="00CE053D"/>
    <w:rsid w:val="00CE165A"/>
    <w:rsid w:val="00CE6407"/>
    <w:rsid w:val="00CE7577"/>
    <w:rsid w:val="00CE7805"/>
    <w:rsid w:val="00CF1561"/>
    <w:rsid w:val="00CF4A17"/>
    <w:rsid w:val="00CF6898"/>
    <w:rsid w:val="00CF78C3"/>
    <w:rsid w:val="00D000D2"/>
    <w:rsid w:val="00D0073E"/>
    <w:rsid w:val="00D0089E"/>
    <w:rsid w:val="00D0734B"/>
    <w:rsid w:val="00D078FE"/>
    <w:rsid w:val="00D107CE"/>
    <w:rsid w:val="00D1147F"/>
    <w:rsid w:val="00D136A6"/>
    <w:rsid w:val="00D14BC3"/>
    <w:rsid w:val="00D1577B"/>
    <w:rsid w:val="00D17877"/>
    <w:rsid w:val="00D22961"/>
    <w:rsid w:val="00D23A27"/>
    <w:rsid w:val="00D25A28"/>
    <w:rsid w:val="00D4050C"/>
    <w:rsid w:val="00D40D93"/>
    <w:rsid w:val="00D40E3F"/>
    <w:rsid w:val="00D50406"/>
    <w:rsid w:val="00D52344"/>
    <w:rsid w:val="00D5300F"/>
    <w:rsid w:val="00D53C8C"/>
    <w:rsid w:val="00D5470C"/>
    <w:rsid w:val="00D61A5D"/>
    <w:rsid w:val="00D61B30"/>
    <w:rsid w:val="00D62166"/>
    <w:rsid w:val="00D6355A"/>
    <w:rsid w:val="00D64214"/>
    <w:rsid w:val="00D67572"/>
    <w:rsid w:val="00D70400"/>
    <w:rsid w:val="00D7572B"/>
    <w:rsid w:val="00D766B3"/>
    <w:rsid w:val="00D77884"/>
    <w:rsid w:val="00D80E93"/>
    <w:rsid w:val="00D82AF9"/>
    <w:rsid w:val="00D84D89"/>
    <w:rsid w:val="00D8587F"/>
    <w:rsid w:val="00D87895"/>
    <w:rsid w:val="00D91840"/>
    <w:rsid w:val="00D94FE4"/>
    <w:rsid w:val="00D95AF6"/>
    <w:rsid w:val="00D96BC9"/>
    <w:rsid w:val="00DA1929"/>
    <w:rsid w:val="00DA241C"/>
    <w:rsid w:val="00DA4F39"/>
    <w:rsid w:val="00DA55BE"/>
    <w:rsid w:val="00DA6571"/>
    <w:rsid w:val="00DB1FC0"/>
    <w:rsid w:val="00DB3698"/>
    <w:rsid w:val="00DB5967"/>
    <w:rsid w:val="00DB63CB"/>
    <w:rsid w:val="00DB7F43"/>
    <w:rsid w:val="00DC41E1"/>
    <w:rsid w:val="00DC6D4F"/>
    <w:rsid w:val="00DC728A"/>
    <w:rsid w:val="00DC7AD5"/>
    <w:rsid w:val="00DD1DF2"/>
    <w:rsid w:val="00DD3BF1"/>
    <w:rsid w:val="00DD5A36"/>
    <w:rsid w:val="00DD6BC0"/>
    <w:rsid w:val="00DD71E3"/>
    <w:rsid w:val="00DE1277"/>
    <w:rsid w:val="00DE3D0D"/>
    <w:rsid w:val="00DE46CE"/>
    <w:rsid w:val="00DE7216"/>
    <w:rsid w:val="00DF1EA5"/>
    <w:rsid w:val="00DF34DE"/>
    <w:rsid w:val="00DF39C1"/>
    <w:rsid w:val="00DF3DCF"/>
    <w:rsid w:val="00DF5C44"/>
    <w:rsid w:val="00DF61DE"/>
    <w:rsid w:val="00E0108E"/>
    <w:rsid w:val="00E026AF"/>
    <w:rsid w:val="00E02901"/>
    <w:rsid w:val="00E03349"/>
    <w:rsid w:val="00E04C2D"/>
    <w:rsid w:val="00E050A7"/>
    <w:rsid w:val="00E05F08"/>
    <w:rsid w:val="00E076AE"/>
    <w:rsid w:val="00E07898"/>
    <w:rsid w:val="00E10A83"/>
    <w:rsid w:val="00E14B71"/>
    <w:rsid w:val="00E15EFA"/>
    <w:rsid w:val="00E20E33"/>
    <w:rsid w:val="00E219A6"/>
    <w:rsid w:val="00E2222E"/>
    <w:rsid w:val="00E22877"/>
    <w:rsid w:val="00E27F3C"/>
    <w:rsid w:val="00E3078A"/>
    <w:rsid w:val="00E32BD8"/>
    <w:rsid w:val="00E34C60"/>
    <w:rsid w:val="00E36405"/>
    <w:rsid w:val="00E37F56"/>
    <w:rsid w:val="00E40F21"/>
    <w:rsid w:val="00E422BF"/>
    <w:rsid w:val="00E430A8"/>
    <w:rsid w:val="00E465EF"/>
    <w:rsid w:val="00E50370"/>
    <w:rsid w:val="00E57C22"/>
    <w:rsid w:val="00E57C40"/>
    <w:rsid w:val="00E6070E"/>
    <w:rsid w:val="00E629BD"/>
    <w:rsid w:val="00E63513"/>
    <w:rsid w:val="00E6573C"/>
    <w:rsid w:val="00E707E2"/>
    <w:rsid w:val="00E716D6"/>
    <w:rsid w:val="00E7224B"/>
    <w:rsid w:val="00E72256"/>
    <w:rsid w:val="00E73F21"/>
    <w:rsid w:val="00E80436"/>
    <w:rsid w:val="00E812B6"/>
    <w:rsid w:val="00E81EC9"/>
    <w:rsid w:val="00E85327"/>
    <w:rsid w:val="00E85463"/>
    <w:rsid w:val="00E8560B"/>
    <w:rsid w:val="00E86006"/>
    <w:rsid w:val="00E90364"/>
    <w:rsid w:val="00E90613"/>
    <w:rsid w:val="00E92884"/>
    <w:rsid w:val="00E96808"/>
    <w:rsid w:val="00EA011F"/>
    <w:rsid w:val="00EA0199"/>
    <w:rsid w:val="00EA1362"/>
    <w:rsid w:val="00EA30FA"/>
    <w:rsid w:val="00EA3B92"/>
    <w:rsid w:val="00EA6C46"/>
    <w:rsid w:val="00EA75F3"/>
    <w:rsid w:val="00EB1BF3"/>
    <w:rsid w:val="00EB1BFD"/>
    <w:rsid w:val="00EB23FD"/>
    <w:rsid w:val="00EB4FCA"/>
    <w:rsid w:val="00EC0CAF"/>
    <w:rsid w:val="00EC37EF"/>
    <w:rsid w:val="00EC3AEB"/>
    <w:rsid w:val="00EC4A31"/>
    <w:rsid w:val="00EC4FDD"/>
    <w:rsid w:val="00EC5C48"/>
    <w:rsid w:val="00EC6B65"/>
    <w:rsid w:val="00ED0176"/>
    <w:rsid w:val="00ED093E"/>
    <w:rsid w:val="00ED2AC0"/>
    <w:rsid w:val="00ED6356"/>
    <w:rsid w:val="00ED63A4"/>
    <w:rsid w:val="00ED6B16"/>
    <w:rsid w:val="00EE2937"/>
    <w:rsid w:val="00EE3DE2"/>
    <w:rsid w:val="00EE52CC"/>
    <w:rsid w:val="00EE66EF"/>
    <w:rsid w:val="00EF13DE"/>
    <w:rsid w:val="00EF1BA2"/>
    <w:rsid w:val="00EF4CA5"/>
    <w:rsid w:val="00F001AA"/>
    <w:rsid w:val="00F047D5"/>
    <w:rsid w:val="00F062F4"/>
    <w:rsid w:val="00F10226"/>
    <w:rsid w:val="00F10CEE"/>
    <w:rsid w:val="00F12D45"/>
    <w:rsid w:val="00F1650A"/>
    <w:rsid w:val="00F202C1"/>
    <w:rsid w:val="00F21037"/>
    <w:rsid w:val="00F213AA"/>
    <w:rsid w:val="00F2215D"/>
    <w:rsid w:val="00F2216A"/>
    <w:rsid w:val="00F222C0"/>
    <w:rsid w:val="00F237D1"/>
    <w:rsid w:val="00F26B6C"/>
    <w:rsid w:val="00F27462"/>
    <w:rsid w:val="00F33CB4"/>
    <w:rsid w:val="00F34DBE"/>
    <w:rsid w:val="00F37876"/>
    <w:rsid w:val="00F37ABE"/>
    <w:rsid w:val="00F37D80"/>
    <w:rsid w:val="00F40A5D"/>
    <w:rsid w:val="00F40AAC"/>
    <w:rsid w:val="00F440F3"/>
    <w:rsid w:val="00F457F1"/>
    <w:rsid w:val="00F47DFF"/>
    <w:rsid w:val="00F47F58"/>
    <w:rsid w:val="00F50055"/>
    <w:rsid w:val="00F51AF5"/>
    <w:rsid w:val="00F51FC8"/>
    <w:rsid w:val="00F52021"/>
    <w:rsid w:val="00F655DC"/>
    <w:rsid w:val="00F71A67"/>
    <w:rsid w:val="00F71AF3"/>
    <w:rsid w:val="00F73629"/>
    <w:rsid w:val="00F774B4"/>
    <w:rsid w:val="00F82BB3"/>
    <w:rsid w:val="00F82D47"/>
    <w:rsid w:val="00F834CB"/>
    <w:rsid w:val="00F8374E"/>
    <w:rsid w:val="00F83A78"/>
    <w:rsid w:val="00F865CB"/>
    <w:rsid w:val="00F871CC"/>
    <w:rsid w:val="00F907F8"/>
    <w:rsid w:val="00F92105"/>
    <w:rsid w:val="00F936A7"/>
    <w:rsid w:val="00F958AF"/>
    <w:rsid w:val="00F97141"/>
    <w:rsid w:val="00FA395A"/>
    <w:rsid w:val="00FA3FEB"/>
    <w:rsid w:val="00FA4261"/>
    <w:rsid w:val="00FA6EC4"/>
    <w:rsid w:val="00FB2175"/>
    <w:rsid w:val="00FB4031"/>
    <w:rsid w:val="00FB543D"/>
    <w:rsid w:val="00FB5842"/>
    <w:rsid w:val="00FB6342"/>
    <w:rsid w:val="00FB79D0"/>
    <w:rsid w:val="00FC0BC5"/>
    <w:rsid w:val="00FC4F85"/>
    <w:rsid w:val="00FC50C4"/>
    <w:rsid w:val="00FC7177"/>
    <w:rsid w:val="00FC72ED"/>
    <w:rsid w:val="00FC7D5C"/>
    <w:rsid w:val="00FC7DD6"/>
    <w:rsid w:val="00FD0577"/>
    <w:rsid w:val="00FD0ABB"/>
    <w:rsid w:val="00FD253D"/>
    <w:rsid w:val="00FD2B32"/>
    <w:rsid w:val="00FD3418"/>
    <w:rsid w:val="00FD347B"/>
    <w:rsid w:val="00FD6AD2"/>
    <w:rsid w:val="00FD753D"/>
    <w:rsid w:val="00FE1634"/>
    <w:rsid w:val="00FE4381"/>
    <w:rsid w:val="00FF0CB2"/>
    <w:rsid w:val="00FF1D06"/>
    <w:rsid w:val="00FF4D5D"/>
    <w:rsid w:val="00FF5F4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775"/>
    <w:rPr>
      <w:rFonts w:eastAsia="Calibri"/>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B56775"/>
    <w:pPr>
      <w:tabs>
        <w:tab w:val="center" w:pos="4252"/>
        <w:tab w:val="right" w:pos="8504"/>
      </w:tabs>
    </w:pPr>
  </w:style>
  <w:style w:type="character" w:customStyle="1" w:styleId="EncabezadoCar">
    <w:name w:val="Encabezado Car"/>
    <w:basedOn w:val="Fuentedeprrafopredeter"/>
    <w:link w:val="Encabezado"/>
    <w:locked/>
    <w:rsid w:val="00B56775"/>
    <w:rPr>
      <w:rFonts w:eastAsia="Calibri"/>
      <w:sz w:val="24"/>
      <w:szCs w:val="24"/>
      <w:lang w:val="ca-ES" w:eastAsia="es-ES" w:bidi="ar-SA"/>
    </w:rPr>
  </w:style>
  <w:style w:type="paragraph" w:styleId="Piedepgina">
    <w:name w:val="footer"/>
    <w:basedOn w:val="Normal"/>
    <w:link w:val="PiedepginaCar"/>
    <w:rsid w:val="00B56775"/>
    <w:pPr>
      <w:tabs>
        <w:tab w:val="center" w:pos="4252"/>
        <w:tab w:val="right" w:pos="8504"/>
      </w:tabs>
    </w:pPr>
  </w:style>
  <w:style w:type="character" w:customStyle="1" w:styleId="PiedepginaCar">
    <w:name w:val="Pie de página Car"/>
    <w:basedOn w:val="Fuentedeprrafopredeter"/>
    <w:link w:val="Piedepgina"/>
    <w:locked/>
    <w:rsid w:val="00B56775"/>
    <w:rPr>
      <w:rFonts w:eastAsia="Calibri"/>
      <w:sz w:val="24"/>
      <w:szCs w:val="24"/>
      <w:lang w:val="ca-ES" w:eastAsia="es-ES" w:bidi="ar-SA"/>
    </w:rPr>
  </w:style>
  <w:style w:type="paragraph" w:customStyle="1" w:styleId="ListParagraph">
    <w:name w:val="List Paragraph"/>
    <w:basedOn w:val="Normal"/>
    <w:rsid w:val="00B56775"/>
    <w:pPr>
      <w:ind w:left="720"/>
      <w:contextualSpacing/>
    </w:pPr>
  </w:style>
</w:styles>
</file>

<file path=word/webSettings.xml><?xml version="1.0" encoding="utf-8"?>
<w:webSettings xmlns:r="http://schemas.openxmlformats.org/officeDocument/2006/relationships" xmlns:w="http://schemas.openxmlformats.org/wordprocessingml/2006/main">
  <w:divs>
    <w:div w:id="9695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 Tarragona</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Patón Casas</dc:creator>
  <cp:keywords/>
  <cp:lastModifiedBy> </cp:lastModifiedBy>
  <cp:revision>2</cp:revision>
  <cp:lastPrinted>2016-11-14T15:03:00Z</cp:lastPrinted>
  <dcterms:created xsi:type="dcterms:W3CDTF">2016-12-07T07:52:00Z</dcterms:created>
  <dcterms:modified xsi:type="dcterms:W3CDTF">2016-12-07T07:52:00Z</dcterms:modified>
</cp:coreProperties>
</file>