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EA4" w:rsidRPr="002C118E" w:rsidRDefault="00FC0EA4" w:rsidP="003A297B">
      <w:pPr>
        <w:rPr>
          <w:rFonts w:ascii="Arial" w:hAnsi="Arial" w:cs="Arial"/>
          <w:b/>
          <w:sz w:val="22"/>
          <w:szCs w:val="22"/>
          <w:u w:val="single"/>
        </w:rPr>
      </w:pPr>
      <w:r w:rsidRPr="002C118E">
        <w:rPr>
          <w:rFonts w:ascii="Arial" w:hAnsi="Arial" w:cs="Arial"/>
          <w:b/>
          <w:sz w:val="22"/>
          <w:szCs w:val="22"/>
          <w:u w:val="single"/>
        </w:rPr>
        <w:t xml:space="preserve">ACTA DE LA REUNIÓ DE LA COMISSIÓ DE TREBALL DEL EIX 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2C118E">
        <w:rPr>
          <w:rFonts w:ascii="Arial" w:hAnsi="Arial" w:cs="Arial"/>
          <w:b/>
          <w:sz w:val="22"/>
          <w:szCs w:val="22"/>
          <w:u w:val="single"/>
        </w:rPr>
        <w:t>.-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C0EA4" w:rsidRPr="002C118E" w:rsidRDefault="00FC0EA4" w:rsidP="003A297B">
      <w:pPr>
        <w:rPr>
          <w:rFonts w:ascii="Arial" w:hAnsi="Arial" w:cs="Arial"/>
          <w:b/>
          <w:sz w:val="22"/>
          <w:szCs w:val="22"/>
        </w:rPr>
      </w:pPr>
    </w:p>
    <w:p w:rsidR="00FC0EA4" w:rsidRPr="002C118E" w:rsidRDefault="00FC0EA4" w:rsidP="003A297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ORGANITZACIÓ D’UN MECANISME INTEGRAT DE RECONEIXEMENT I ACREDITACIÓ DE COMPETÈNCIES PROFESSIONALS</w:t>
      </w:r>
      <w:r w:rsidRPr="002C118E">
        <w:rPr>
          <w:rFonts w:ascii="Arial" w:hAnsi="Arial" w:cs="Arial"/>
          <w:b/>
          <w:sz w:val="22"/>
          <w:szCs w:val="22"/>
        </w:rPr>
        <w:t>.</w:t>
      </w:r>
    </w:p>
    <w:p w:rsidR="00FC0EA4" w:rsidRPr="002C118E" w:rsidRDefault="00FC0EA4" w:rsidP="003A297B">
      <w:pPr>
        <w:rPr>
          <w:rFonts w:ascii="Arial" w:hAnsi="Arial" w:cs="Arial"/>
          <w:b/>
          <w:sz w:val="22"/>
          <w:szCs w:val="22"/>
        </w:rPr>
      </w:pPr>
    </w:p>
    <w:p w:rsidR="00FC0EA4" w:rsidRPr="00DD5C96" w:rsidRDefault="00FC0EA4" w:rsidP="00DD5C96">
      <w:pPr>
        <w:rPr>
          <w:rFonts w:ascii="Arial" w:hAnsi="Arial"/>
          <w:sz w:val="22"/>
          <w:szCs w:val="22"/>
        </w:rPr>
      </w:pPr>
      <w:r w:rsidRPr="00DD5C96">
        <w:rPr>
          <w:rFonts w:ascii="Arial" w:hAnsi="Arial"/>
          <w:b/>
          <w:bCs/>
          <w:sz w:val="22"/>
          <w:szCs w:val="22"/>
        </w:rPr>
        <w:t xml:space="preserve">Dia: </w:t>
      </w:r>
      <w:r>
        <w:rPr>
          <w:rFonts w:ascii="Arial" w:hAnsi="Arial"/>
          <w:sz w:val="22"/>
          <w:szCs w:val="22"/>
        </w:rPr>
        <w:t>D</w:t>
      </w:r>
      <w:r w:rsidRPr="00DD5C96">
        <w:rPr>
          <w:rFonts w:ascii="Arial" w:hAnsi="Arial"/>
          <w:sz w:val="22"/>
          <w:szCs w:val="22"/>
        </w:rPr>
        <w:t>imecres 18 de gener de 201</w:t>
      </w:r>
      <w:r>
        <w:rPr>
          <w:rFonts w:ascii="Arial" w:hAnsi="Arial"/>
          <w:sz w:val="22"/>
          <w:szCs w:val="22"/>
        </w:rPr>
        <w:t>7</w:t>
      </w:r>
    </w:p>
    <w:p w:rsidR="00FC0EA4" w:rsidRPr="00DD5C96" w:rsidRDefault="00FC0EA4" w:rsidP="00DD5C96">
      <w:pPr>
        <w:rPr>
          <w:rFonts w:ascii="Arial" w:hAnsi="Arial"/>
          <w:b/>
          <w:bCs/>
          <w:color w:val="1F497D"/>
          <w:sz w:val="22"/>
          <w:szCs w:val="22"/>
        </w:rPr>
      </w:pPr>
      <w:r w:rsidRPr="00DD5C96">
        <w:rPr>
          <w:rFonts w:ascii="Arial" w:hAnsi="Arial"/>
          <w:b/>
          <w:bCs/>
          <w:sz w:val="22"/>
          <w:szCs w:val="22"/>
        </w:rPr>
        <w:t>Hora:</w:t>
      </w:r>
      <w:r w:rsidRPr="00DD5C96">
        <w:rPr>
          <w:rFonts w:ascii="Arial" w:hAnsi="Arial"/>
          <w:color w:val="FF0000"/>
          <w:sz w:val="22"/>
          <w:szCs w:val="22"/>
        </w:rPr>
        <w:t xml:space="preserve"> </w:t>
      </w:r>
      <w:r w:rsidRPr="00DD5C96">
        <w:rPr>
          <w:rFonts w:ascii="Arial" w:hAnsi="Arial"/>
          <w:b/>
          <w:bCs/>
          <w:color w:val="FF0000"/>
          <w:sz w:val="22"/>
          <w:szCs w:val="22"/>
        </w:rPr>
        <w:t> </w:t>
      </w:r>
      <w:r w:rsidRPr="00DD5C96">
        <w:rPr>
          <w:rFonts w:ascii="Arial" w:hAnsi="Arial"/>
          <w:sz w:val="22"/>
          <w:szCs w:val="22"/>
        </w:rPr>
        <w:t>09:30 h a 10:30h</w:t>
      </w:r>
    </w:p>
    <w:p w:rsidR="00FC0EA4" w:rsidRPr="00DD5C96" w:rsidRDefault="00FC0EA4" w:rsidP="00DD5C96">
      <w:pPr>
        <w:rPr>
          <w:rFonts w:ascii="Arial" w:hAnsi="Arial"/>
          <w:sz w:val="22"/>
          <w:szCs w:val="22"/>
        </w:rPr>
      </w:pPr>
      <w:r w:rsidRPr="00DD5C96">
        <w:rPr>
          <w:rFonts w:ascii="Arial" w:hAnsi="Arial"/>
          <w:b/>
          <w:bCs/>
          <w:sz w:val="22"/>
          <w:szCs w:val="22"/>
        </w:rPr>
        <w:t xml:space="preserve">Lloc: </w:t>
      </w:r>
      <w:r w:rsidRPr="00DD5C96">
        <w:rPr>
          <w:rFonts w:ascii="Arial" w:hAnsi="Arial"/>
          <w:sz w:val="22"/>
          <w:szCs w:val="22"/>
        </w:rPr>
        <w:t>IMET (Sala del Consell Rector)</w:t>
      </w:r>
    </w:p>
    <w:p w:rsidR="00FC0EA4" w:rsidRPr="00DD5C96" w:rsidRDefault="00FC0EA4" w:rsidP="00DD5C96">
      <w:pPr>
        <w:rPr>
          <w:rFonts w:ascii="Arial" w:hAnsi="Arial"/>
          <w:sz w:val="22"/>
          <w:szCs w:val="22"/>
        </w:rPr>
      </w:pPr>
      <w:r w:rsidRPr="00DD5C96">
        <w:rPr>
          <w:rFonts w:ascii="Arial" w:hAnsi="Arial"/>
          <w:b/>
          <w:bCs/>
          <w:sz w:val="22"/>
          <w:szCs w:val="22"/>
        </w:rPr>
        <w:t>Coordina:</w:t>
      </w:r>
      <w:r w:rsidRPr="00DD5C96">
        <w:rPr>
          <w:rFonts w:ascii="Arial" w:hAnsi="Arial"/>
          <w:sz w:val="22"/>
          <w:szCs w:val="22"/>
        </w:rPr>
        <w:t xml:space="preserve"> Gerard Felip Carné (CIFO-SOC)</w:t>
      </w:r>
    </w:p>
    <w:p w:rsidR="00FC0EA4" w:rsidRPr="00DD5C96" w:rsidRDefault="00FC0EA4" w:rsidP="00DD5C96">
      <w:pPr>
        <w:rPr>
          <w:rFonts w:ascii="Arial" w:hAnsi="Arial"/>
          <w:sz w:val="22"/>
          <w:szCs w:val="22"/>
        </w:rPr>
      </w:pPr>
      <w:r w:rsidRPr="00DD5C96">
        <w:rPr>
          <w:rFonts w:ascii="Arial" w:hAnsi="Arial"/>
          <w:b/>
          <w:bCs/>
          <w:sz w:val="22"/>
          <w:szCs w:val="22"/>
        </w:rPr>
        <w:t>Assistència Tècnica:</w:t>
      </w:r>
      <w:r w:rsidRPr="00DD5C96">
        <w:rPr>
          <w:rFonts w:ascii="Arial" w:hAnsi="Arial"/>
          <w:sz w:val="22"/>
          <w:szCs w:val="22"/>
        </w:rPr>
        <w:t xml:space="preserve"> Juan Manuel Patón Casas (Servei Municipal d'Ocupació - Tarragona Impulsa)</w:t>
      </w:r>
    </w:p>
    <w:p w:rsidR="00FC0EA4" w:rsidRPr="002C118E" w:rsidRDefault="00FC0EA4" w:rsidP="003A297B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FC0EA4" w:rsidRPr="002C118E" w:rsidRDefault="00FC0EA4" w:rsidP="003A297B">
      <w:pPr>
        <w:rPr>
          <w:rFonts w:ascii="Arial" w:hAnsi="Arial" w:cs="Arial"/>
          <w:b/>
          <w:sz w:val="22"/>
          <w:szCs w:val="22"/>
          <w:u w:val="single"/>
        </w:rPr>
      </w:pPr>
      <w:r w:rsidRPr="002C118E">
        <w:rPr>
          <w:rFonts w:ascii="Arial" w:hAnsi="Arial" w:cs="Arial"/>
          <w:b/>
          <w:i/>
          <w:sz w:val="22"/>
          <w:szCs w:val="22"/>
          <w:u w:val="single"/>
        </w:rPr>
        <w:t>ORDRE DEL DIA</w:t>
      </w:r>
      <w:r w:rsidRPr="002C118E">
        <w:rPr>
          <w:rFonts w:ascii="Arial" w:hAnsi="Arial" w:cs="Arial"/>
          <w:b/>
          <w:sz w:val="22"/>
          <w:szCs w:val="22"/>
          <w:u w:val="single"/>
        </w:rPr>
        <w:t>:</w:t>
      </w:r>
    </w:p>
    <w:p w:rsidR="00FC0EA4" w:rsidRPr="002C118E" w:rsidRDefault="00FC0EA4" w:rsidP="003A297B">
      <w:pPr>
        <w:ind w:left="708"/>
        <w:rPr>
          <w:rFonts w:ascii="Arial" w:hAnsi="Arial" w:cs="Arial"/>
          <w:sz w:val="22"/>
          <w:szCs w:val="22"/>
        </w:rPr>
      </w:pPr>
    </w:p>
    <w:p w:rsidR="00FC0EA4" w:rsidRPr="00DD5C96" w:rsidRDefault="00FC0EA4" w:rsidP="00DD5C96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D5C96">
        <w:rPr>
          <w:rFonts w:ascii="Arial" w:hAnsi="Arial" w:cs="Arial"/>
          <w:sz w:val="22"/>
          <w:szCs w:val="22"/>
        </w:rPr>
        <w:t>Aprovació, si s’escau, de l’acta de la reunió anterior</w:t>
      </w:r>
    </w:p>
    <w:p w:rsidR="00FC0EA4" w:rsidRPr="00DD5C96" w:rsidRDefault="00FC0EA4" w:rsidP="00DD5C96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D5C96">
        <w:rPr>
          <w:rFonts w:ascii="Arial" w:hAnsi="Arial" w:cs="Arial"/>
          <w:sz w:val="22"/>
          <w:szCs w:val="22"/>
        </w:rPr>
        <w:t>Aportació per part del Servei Municipal d'Ocupació (Tarragona Impulsa) de la documentació acordada a la darrera reunió del dia 16-12-2016</w:t>
      </w:r>
    </w:p>
    <w:p w:rsidR="00FC0EA4" w:rsidRPr="00DD5C96" w:rsidRDefault="00FC0EA4" w:rsidP="00DD5C96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D5C96">
        <w:rPr>
          <w:rFonts w:ascii="Arial" w:hAnsi="Arial" w:cs="Arial"/>
          <w:sz w:val="22"/>
          <w:szCs w:val="22"/>
        </w:rPr>
        <w:t>Revisió de la feina pendent i definició de noves propostes de treball, tenint present la documentació aportada a la reunió.</w:t>
      </w:r>
    </w:p>
    <w:p w:rsidR="00FC0EA4" w:rsidRPr="00DD5C96" w:rsidRDefault="00FC0EA4" w:rsidP="00DD5C96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D5C96">
        <w:rPr>
          <w:rFonts w:ascii="Arial" w:hAnsi="Arial" w:cs="Arial"/>
          <w:sz w:val="22"/>
          <w:szCs w:val="22"/>
        </w:rPr>
        <w:t>Proposta de la Comissió Tècnica en relació amb la necessitat d'un espai d'intercanvi entre comissions de continguts vinculats (comissió 1 i comissió 3).</w:t>
      </w:r>
    </w:p>
    <w:p w:rsidR="00FC0EA4" w:rsidRPr="00DD5C96" w:rsidRDefault="00FC0EA4" w:rsidP="00DD5C96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D5C96">
        <w:rPr>
          <w:rFonts w:ascii="Arial" w:hAnsi="Arial" w:cs="Arial"/>
          <w:sz w:val="22"/>
          <w:szCs w:val="22"/>
        </w:rPr>
        <w:t>Preparació de les properes reunions de la Comissió Permanent i Plenari del CMFPOT: Informacions i propostes a aportar als membres del CMFPOT</w:t>
      </w:r>
    </w:p>
    <w:p w:rsidR="00FC0EA4" w:rsidRPr="00DD5C96" w:rsidRDefault="00FC0EA4" w:rsidP="00DD5C96">
      <w:pPr>
        <w:rPr>
          <w:rFonts w:ascii="Arial" w:hAnsi="Arial" w:cs="Arial"/>
          <w:sz w:val="22"/>
          <w:szCs w:val="22"/>
        </w:rPr>
      </w:pPr>
      <w:r w:rsidRPr="00DD5C96">
        <w:rPr>
          <w:rFonts w:ascii="Arial" w:hAnsi="Arial" w:cs="Arial"/>
          <w:sz w:val="22"/>
          <w:szCs w:val="22"/>
        </w:rPr>
        <w:t xml:space="preserve">                </w:t>
      </w:r>
    </w:p>
    <w:p w:rsidR="00FC0EA4" w:rsidRDefault="00FC0EA4" w:rsidP="004F6A78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F575D0">
        <w:rPr>
          <w:rFonts w:ascii="Arial" w:hAnsi="Arial" w:cs="Arial"/>
          <w:b/>
          <w:i/>
          <w:sz w:val="22"/>
          <w:szCs w:val="22"/>
          <w:u w:val="single"/>
        </w:rPr>
        <w:t>D</w:t>
      </w:r>
      <w:r>
        <w:rPr>
          <w:rFonts w:ascii="Arial" w:hAnsi="Arial" w:cs="Arial"/>
          <w:b/>
          <w:i/>
          <w:sz w:val="22"/>
          <w:szCs w:val="22"/>
          <w:u w:val="single"/>
        </w:rPr>
        <w:t>ocumentació adjunta: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FC0EA4" w:rsidRDefault="00FC0EA4" w:rsidP="004F6A78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FC0EA4" w:rsidRDefault="00FC0EA4" w:rsidP="00DD5C96">
      <w:pPr>
        <w:numPr>
          <w:ilvl w:val="0"/>
          <w:numId w:val="17"/>
        </w:num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Esborrany d’acta de la reunió anterior.</w:t>
      </w:r>
    </w:p>
    <w:p w:rsidR="00FC0EA4" w:rsidRDefault="00FC0EA4" w:rsidP="00DD5C96">
      <w:pPr>
        <w:numPr>
          <w:ilvl w:val="0"/>
          <w:numId w:val="17"/>
        </w:numPr>
        <w:spacing w:before="120"/>
        <w:ind w:left="357" w:hanging="357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Documentació aportada pel Servei Municipal d’Ocupació en relació amb els acords de la reunió anterior: </w:t>
      </w:r>
    </w:p>
    <w:p w:rsidR="00FC0EA4" w:rsidRDefault="00FC0EA4" w:rsidP="00DD5C96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FC0EA4" w:rsidRDefault="00FC0EA4" w:rsidP="00DD5C96">
      <w:pPr>
        <w:numPr>
          <w:ilvl w:val="1"/>
          <w:numId w:val="15"/>
        </w:numPr>
        <w:jc w:val="both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t>Revisió de les convocatòries per a l’acreditació de competències professionals que han tingut lloc fins al moment: (a) A partir del conveni marc de col.laboració entre la Generalitat de Catalunya (SOC/ENSE) i Foment del Treball Nacional / FEPIME: DIVERSES ESPECIALITATS FORMATIVES.</w:t>
      </w:r>
    </w:p>
    <w:p w:rsidR="00FC0EA4" w:rsidRDefault="00FC0EA4" w:rsidP="00DD5C96">
      <w:pPr>
        <w:ind w:left="720"/>
        <w:jc w:val="both"/>
        <w:rPr>
          <w:rFonts w:ascii="Arial" w:hAnsi="Arial" w:cs="Arial"/>
          <w:bCs/>
          <w:iCs/>
          <w:sz w:val="16"/>
          <w:szCs w:val="16"/>
        </w:rPr>
      </w:pPr>
    </w:p>
    <w:p w:rsidR="00FC0EA4" w:rsidRDefault="00FC0EA4" w:rsidP="00DD5C96">
      <w:pPr>
        <w:numPr>
          <w:ilvl w:val="1"/>
          <w:numId w:val="15"/>
        </w:numPr>
        <w:jc w:val="both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t>Revisió de les convocatòries per a l’acreditació de competències que han tingut lloc fins al moment, a partir de dos convenis de col·laboració entre el departament d’Ensenyament i el Departament de Treball, Afers Socials i Famílies de la Generalitat de Catalunya: Àmbit ATENCIÓ SOCIOSANITÀRIA A PÈRSONES</w:t>
      </w:r>
    </w:p>
    <w:p w:rsidR="00FC0EA4" w:rsidRDefault="00FC0EA4" w:rsidP="001B7BD5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:rsidR="00FC0EA4" w:rsidRDefault="00FC0EA4" w:rsidP="00DD5C96">
      <w:pPr>
        <w:numPr>
          <w:ilvl w:val="1"/>
          <w:numId w:val="15"/>
        </w:numPr>
        <w:jc w:val="both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t>Revisió de les convocatòries per a l’acreditació de competències que han tingut lloc fins al moment en el marc del programa ACREDITA’T: Àmbit IGUALTAT.</w:t>
      </w:r>
    </w:p>
    <w:p w:rsidR="00FC0EA4" w:rsidRDefault="00FC0EA4" w:rsidP="001B7BD5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:rsidR="00FC0EA4" w:rsidRDefault="00FC0EA4" w:rsidP="00DD5C96">
      <w:pPr>
        <w:numPr>
          <w:ilvl w:val="1"/>
          <w:numId w:val="15"/>
        </w:numPr>
        <w:jc w:val="both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t>Revisió dels centres d’informació i orientació del programa ACREDITA’T presents a Tarragona: CERC@ SCCL i OFICINA JOVE DEL TARRAGONÈS.</w:t>
      </w:r>
    </w:p>
    <w:p w:rsidR="00FC0EA4" w:rsidRDefault="00FC0EA4" w:rsidP="00DD5C96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FC0EA4" w:rsidRDefault="00FC0EA4" w:rsidP="00DD5C96">
      <w:pPr>
        <w:numPr>
          <w:ilvl w:val="0"/>
          <w:numId w:val="17"/>
        </w:num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Documentació aportada pel SOC/CIFO i el Servei Municipal d’Ocupació en relació amb el Primer Pla d’Acreditació i Qualificació Professionals 2016-2018: </w:t>
      </w:r>
    </w:p>
    <w:p w:rsidR="00FC0EA4" w:rsidRDefault="00FC0EA4" w:rsidP="00DD5C96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FC0EA4" w:rsidRPr="00DD5C96" w:rsidRDefault="00FC0EA4" w:rsidP="00DD5C96">
      <w:pPr>
        <w:numPr>
          <w:ilvl w:val="0"/>
          <w:numId w:val="20"/>
        </w:numPr>
        <w:jc w:val="both"/>
        <w:rPr>
          <w:rFonts w:ascii="Arial" w:hAnsi="Arial" w:cs="Arial"/>
          <w:bCs/>
          <w:iCs/>
          <w:sz w:val="16"/>
          <w:szCs w:val="16"/>
        </w:rPr>
      </w:pPr>
      <w:r w:rsidRPr="00DD5C96">
        <w:rPr>
          <w:rFonts w:ascii="Arial" w:hAnsi="Arial" w:cs="Arial"/>
          <w:b/>
          <w:iCs/>
          <w:sz w:val="16"/>
          <w:szCs w:val="16"/>
        </w:rPr>
        <w:t>[NOTÍCIA]</w:t>
      </w:r>
      <w:r w:rsidRPr="00DD5C96">
        <w:rPr>
          <w:rFonts w:ascii="Arial" w:hAnsi="Arial" w:cs="Arial"/>
          <w:bCs/>
          <w:iCs/>
          <w:sz w:val="16"/>
          <w:szCs w:val="16"/>
        </w:rPr>
        <w:t xml:space="preserve"> - El Govern aprova el primer Pla d'acreditació i qualificació 2016-18</w:t>
      </w:r>
    </w:p>
    <w:p w:rsidR="00FC0EA4" w:rsidRDefault="00FC0EA4" w:rsidP="00DD5C96">
      <w:pPr>
        <w:numPr>
          <w:ilvl w:val="0"/>
          <w:numId w:val="20"/>
        </w:numPr>
        <w:jc w:val="both"/>
        <w:rPr>
          <w:rFonts w:ascii="Arial" w:hAnsi="Arial" w:cs="Arial"/>
          <w:bCs/>
          <w:iCs/>
          <w:sz w:val="16"/>
          <w:szCs w:val="16"/>
        </w:rPr>
      </w:pPr>
      <w:r w:rsidRPr="00DD5C96">
        <w:rPr>
          <w:rFonts w:ascii="Arial" w:hAnsi="Arial" w:cs="Arial"/>
          <w:b/>
          <w:iCs/>
          <w:sz w:val="16"/>
          <w:szCs w:val="16"/>
        </w:rPr>
        <w:t>[APROVACIÓ]</w:t>
      </w:r>
      <w:r w:rsidRPr="00DD5C96">
        <w:rPr>
          <w:rFonts w:ascii="Arial" w:hAnsi="Arial" w:cs="Arial"/>
          <w:bCs/>
          <w:iCs/>
          <w:sz w:val="16"/>
          <w:szCs w:val="16"/>
        </w:rPr>
        <w:t xml:space="preserve"> </w:t>
      </w:r>
      <w:r>
        <w:rPr>
          <w:rFonts w:ascii="Arial" w:hAnsi="Arial" w:cs="Arial"/>
          <w:bCs/>
          <w:iCs/>
          <w:sz w:val="16"/>
          <w:szCs w:val="16"/>
        </w:rPr>
        <w:t xml:space="preserve">- </w:t>
      </w:r>
      <w:r w:rsidRPr="00DD5C96">
        <w:rPr>
          <w:rFonts w:ascii="Arial" w:hAnsi="Arial" w:cs="Arial"/>
          <w:bCs/>
          <w:iCs/>
          <w:sz w:val="16"/>
          <w:szCs w:val="16"/>
        </w:rPr>
        <w:t>Acord GOV</w:t>
      </w:r>
      <w:r>
        <w:rPr>
          <w:rFonts w:ascii="Arial" w:hAnsi="Arial" w:cs="Arial"/>
          <w:bCs/>
          <w:iCs/>
          <w:sz w:val="16"/>
          <w:szCs w:val="16"/>
        </w:rPr>
        <w:t>/</w:t>
      </w:r>
      <w:r w:rsidRPr="00DD5C96">
        <w:rPr>
          <w:rFonts w:ascii="Arial" w:hAnsi="Arial" w:cs="Arial"/>
          <w:bCs/>
          <w:iCs/>
          <w:sz w:val="16"/>
          <w:szCs w:val="16"/>
        </w:rPr>
        <w:t>164</w:t>
      </w:r>
      <w:r>
        <w:rPr>
          <w:rFonts w:ascii="Arial" w:hAnsi="Arial" w:cs="Arial"/>
          <w:bCs/>
          <w:iCs/>
          <w:sz w:val="16"/>
          <w:szCs w:val="16"/>
        </w:rPr>
        <w:t>/</w:t>
      </w:r>
      <w:r w:rsidRPr="00DD5C96">
        <w:rPr>
          <w:rFonts w:ascii="Arial" w:hAnsi="Arial" w:cs="Arial"/>
          <w:bCs/>
          <w:iCs/>
          <w:sz w:val="16"/>
          <w:szCs w:val="16"/>
        </w:rPr>
        <w:t xml:space="preserve">2016 </w:t>
      </w:r>
      <w:r>
        <w:rPr>
          <w:rFonts w:ascii="Arial" w:hAnsi="Arial" w:cs="Arial"/>
          <w:bCs/>
          <w:iCs/>
          <w:sz w:val="16"/>
          <w:szCs w:val="16"/>
        </w:rPr>
        <w:t xml:space="preserve">de </w:t>
      </w:r>
      <w:r w:rsidRPr="00DD5C96">
        <w:rPr>
          <w:rFonts w:ascii="Arial" w:hAnsi="Arial" w:cs="Arial"/>
          <w:bCs/>
          <w:iCs/>
          <w:sz w:val="16"/>
          <w:szCs w:val="16"/>
        </w:rPr>
        <w:t>27 des</w:t>
      </w:r>
      <w:r>
        <w:rPr>
          <w:rFonts w:ascii="Arial" w:hAnsi="Arial" w:cs="Arial"/>
          <w:bCs/>
          <w:iCs/>
          <w:sz w:val="16"/>
          <w:szCs w:val="16"/>
        </w:rPr>
        <w:t>embre</w:t>
      </w:r>
      <w:r w:rsidRPr="00DD5C96">
        <w:rPr>
          <w:rFonts w:ascii="Arial" w:hAnsi="Arial" w:cs="Arial"/>
          <w:bCs/>
          <w:iCs/>
          <w:sz w:val="16"/>
          <w:szCs w:val="16"/>
        </w:rPr>
        <w:t xml:space="preserve"> - I Pla d'acreditació i qualificació</w:t>
      </w:r>
      <w:r>
        <w:rPr>
          <w:rFonts w:ascii="Arial" w:hAnsi="Arial" w:cs="Arial"/>
          <w:bCs/>
          <w:iCs/>
          <w:sz w:val="16"/>
          <w:szCs w:val="16"/>
        </w:rPr>
        <w:t xml:space="preserve"> professionals </w:t>
      </w:r>
      <w:r w:rsidRPr="00DD5C96">
        <w:rPr>
          <w:rFonts w:ascii="Arial" w:hAnsi="Arial" w:cs="Arial"/>
          <w:bCs/>
          <w:iCs/>
          <w:sz w:val="16"/>
          <w:szCs w:val="16"/>
        </w:rPr>
        <w:t>2016-</w:t>
      </w:r>
      <w:r>
        <w:rPr>
          <w:rFonts w:ascii="Arial" w:hAnsi="Arial" w:cs="Arial"/>
          <w:bCs/>
          <w:iCs/>
          <w:sz w:val="16"/>
          <w:szCs w:val="16"/>
        </w:rPr>
        <w:t>20</w:t>
      </w:r>
      <w:r w:rsidRPr="00DD5C96">
        <w:rPr>
          <w:rFonts w:ascii="Arial" w:hAnsi="Arial" w:cs="Arial"/>
          <w:bCs/>
          <w:iCs/>
          <w:sz w:val="16"/>
          <w:szCs w:val="16"/>
        </w:rPr>
        <w:t>18</w:t>
      </w:r>
    </w:p>
    <w:p w:rsidR="00FC0EA4" w:rsidRDefault="00FC0EA4" w:rsidP="00DD5C96">
      <w:pPr>
        <w:numPr>
          <w:ilvl w:val="0"/>
          <w:numId w:val="20"/>
        </w:numPr>
        <w:jc w:val="both"/>
        <w:rPr>
          <w:rFonts w:ascii="Arial" w:hAnsi="Arial" w:cs="Arial"/>
          <w:bCs/>
          <w:iCs/>
          <w:sz w:val="16"/>
          <w:szCs w:val="16"/>
        </w:rPr>
      </w:pPr>
      <w:r w:rsidRPr="00DD5C96">
        <w:rPr>
          <w:rFonts w:ascii="Arial" w:hAnsi="Arial" w:cs="Arial"/>
          <w:b/>
          <w:iCs/>
          <w:sz w:val="16"/>
          <w:szCs w:val="16"/>
        </w:rPr>
        <w:t>[RESUM]</w:t>
      </w:r>
      <w:r w:rsidRPr="00DD5C96">
        <w:rPr>
          <w:rFonts w:ascii="Arial" w:hAnsi="Arial" w:cs="Arial"/>
          <w:bCs/>
          <w:iCs/>
          <w:sz w:val="16"/>
          <w:szCs w:val="16"/>
        </w:rPr>
        <w:t xml:space="preserve"> - I Pla d'acreditació i qualificació</w:t>
      </w:r>
      <w:r>
        <w:rPr>
          <w:rFonts w:ascii="Arial" w:hAnsi="Arial" w:cs="Arial"/>
          <w:bCs/>
          <w:iCs/>
          <w:sz w:val="16"/>
          <w:szCs w:val="16"/>
        </w:rPr>
        <w:t xml:space="preserve"> professionals</w:t>
      </w:r>
      <w:r w:rsidRPr="00DD5C96">
        <w:rPr>
          <w:rFonts w:ascii="Arial" w:hAnsi="Arial" w:cs="Arial"/>
          <w:bCs/>
          <w:iCs/>
          <w:sz w:val="16"/>
          <w:szCs w:val="16"/>
        </w:rPr>
        <w:t xml:space="preserve"> 2016-</w:t>
      </w:r>
      <w:r>
        <w:rPr>
          <w:rFonts w:ascii="Arial" w:hAnsi="Arial" w:cs="Arial"/>
          <w:bCs/>
          <w:iCs/>
          <w:sz w:val="16"/>
          <w:szCs w:val="16"/>
        </w:rPr>
        <w:t>20</w:t>
      </w:r>
      <w:r w:rsidRPr="00DD5C96">
        <w:rPr>
          <w:rFonts w:ascii="Arial" w:hAnsi="Arial" w:cs="Arial"/>
          <w:bCs/>
          <w:iCs/>
          <w:sz w:val="16"/>
          <w:szCs w:val="16"/>
        </w:rPr>
        <w:t>18</w:t>
      </w:r>
      <w:r>
        <w:rPr>
          <w:rFonts w:ascii="Arial" w:hAnsi="Arial" w:cs="Arial"/>
          <w:bCs/>
          <w:iCs/>
          <w:sz w:val="16"/>
          <w:szCs w:val="16"/>
        </w:rPr>
        <w:t xml:space="preserve"> (Presentació Power Point)</w:t>
      </w:r>
    </w:p>
    <w:p w:rsidR="00FC0EA4" w:rsidRDefault="00FC0EA4" w:rsidP="00DD5C96">
      <w:pPr>
        <w:numPr>
          <w:ilvl w:val="0"/>
          <w:numId w:val="20"/>
        </w:numPr>
        <w:jc w:val="both"/>
        <w:rPr>
          <w:rFonts w:ascii="Arial" w:hAnsi="Arial" w:cs="Arial"/>
          <w:bCs/>
          <w:iCs/>
          <w:sz w:val="16"/>
          <w:szCs w:val="16"/>
        </w:rPr>
      </w:pPr>
      <w:r w:rsidRPr="00DD5C96">
        <w:rPr>
          <w:rFonts w:ascii="Arial" w:hAnsi="Arial" w:cs="Arial"/>
          <w:b/>
          <w:iCs/>
          <w:sz w:val="16"/>
          <w:szCs w:val="16"/>
        </w:rPr>
        <w:t>[PLA]</w:t>
      </w:r>
      <w:r w:rsidRPr="00DD5C96">
        <w:rPr>
          <w:rFonts w:ascii="Arial" w:hAnsi="Arial" w:cs="Arial"/>
          <w:bCs/>
          <w:iCs/>
          <w:sz w:val="16"/>
          <w:szCs w:val="16"/>
        </w:rPr>
        <w:t xml:space="preserve"> - I Pla acreditació i qualificació</w:t>
      </w:r>
      <w:r>
        <w:rPr>
          <w:rFonts w:ascii="Arial" w:hAnsi="Arial" w:cs="Arial"/>
          <w:bCs/>
          <w:iCs/>
          <w:sz w:val="16"/>
          <w:szCs w:val="16"/>
        </w:rPr>
        <w:t xml:space="preserve"> professionals</w:t>
      </w:r>
      <w:r w:rsidRPr="00DD5C96">
        <w:rPr>
          <w:rFonts w:ascii="Arial" w:hAnsi="Arial" w:cs="Arial"/>
          <w:bCs/>
          <w:iCs/>
          <w:sz w:val="16"/>
          <w:szCs w:val="16"/>
        </w:rPr>
        <w:t xml:space="preserve"> 2016-</w:t>
      </w:r>
      <w:r>
        <w:rPr>
          <w:rFonts w:ascii="Arial" w:hAnsi="Arial" w:cs="Arial"/>
          <w:bCs/>
          <w:iCs/>
          <w:sz w:val="16"/>
          <w:szCs w:val="16"/>
        </w:rPr>
        <w:t>20</w:t>
      </w:r>
      <w:r w:rsidRPr="00DD5C96">
        <w:rPr>
          <w:rFonts w:ascii="Arial" w:hAnsi="Arial" w:cs="Arial"/>
          <w:bCs/>
          <w:iCs/>
          <w:sz w:val="16"/>
          <w:szCs w:val="16"/>
        </w:rPr>
        <w:t>18</w:t>
      </w:r>
      <w:r>
        <w:rPr>
          <w:rFonts w:ascii="Arial" w:hAnsi="Arial" w:cs="Arial"/>
          <w:bCs/>
          <w:iCs/>
          <w:sz w:val="16"/>
          <w:szCs w:val="16"/>
        </w:rPr>
        <w:t xml:space="preserve"> (pla complet)</w:t>
      </w:r>
    </w:p>
    <w:p w:rsidR="00FC0EA4" w:rsidRDefault="00FC0EA4" w:rsidP="00DD5C96">
      <w:pPr>
        <w:numPr>
          <w:ilvl w:val="0"/>
          <w:numId w:val="20"/>
        </w:numPr>
        <w:jc w:val="both"/>
        <w:rPr>
          <w:rFonts w:ascii="Arial" w:hAnsi="Arial" w:cs="Arial"/>
          <w:bCs/>
          <w:iCs/>
          <w:sz w:val="16"/>
          <w:szCs w:val="16"/>
        </w:rPr>
      </w:pPr>
      <w:r w:rsidRPr="00DD5C96">
        <w:rPr>
          <w:rFonts w:ascii="Arial" w:hAnsi="Arial" w:cs="Arial"/>
          <w:b/>
          <w:iCs/>
          <w:sz w:val="16"/>
          <w:szCs w:val="16"/>
        </w:rPr>
        <w:t>[PLA ANNEX 1]</w:t>
      </w:r>
      <w:r w:rsidRPr="00DD5C96">
        <w:rPr>
          <w:rFonts w:ascii="Arial" w:hAnsi="Arial" w:cs="Arial"/>
          <w:bCs/>
          <w:iCs/>
          <w:sz w:val="16"/>
          <w:szCs w:val="16"/>
        </w:rPr>
        <w:t xml:space="preserve"> - I Pla acreditació i qualificació 2016-2018 (</w:t>
      </w:r>
      <w:r>
        <w:rPr>
          <w:rFonts w:ascii="Arial" w:hAnsi="Arial" w:cs="Arial"/>
          <w:bCs/>
          <w:iCs/>
          <w:sz w:val="16"/>
          <w:szCs w:val="16"/>
        </w:rPr>
        <w:t xml:space="preserve">detecció de </w:t>
      </w:r>
      <w:r w:rsidRPr="00DD5C96">
        <w:rPr>
          <w:rFonts w:ascii="Arial" w:hAnsi="Arial" w:cs="Arial"/>
          <w:bCs/>
          <w:iCs/>
          <w:sz w:val="16"/>
          <w:szCs w:val="16"/>
        </w:rPr>
        <w:t>necessitats</w:t>
      </w:r>
      <w:r>
        <w:rPr>
          <w:rFonts w:ascii="Arial" w:hAnsi="Arial" w:cs="Arial"/>
          <w:bCs/>
          <w:iCs/>
          <w:sz w:val="16"/>
          <w:szCs w:val="16"/>
        </w:rPr>
        <w:t>)</w:t>
      </w:r>
    </w:p>
    <w:p w:rsidR="00FC0EA4" w:rsidRPr="00DD5C96" w:rsidRDefault="00FC0EA4" w:rsidP="00DD5C96">
      <w:pPr>
        <w:numPr>
          <w:ilvl w:val="0"/>
          <w:numId w:val="20"/>
        </w:numPr>
        <w:jc w:val="both"/>
        <w:rPr>
          <w:rFonts w:ascii="Arial" w:hAnsi="Arial" w:cs="Arial"/>
          <w:bCs/>
          <w:iCs/>
          <w:sz w:val="16"/>
          <w:szCs w:val="16"/>
        </w:rPr>
      </w:pPr>
      <w:r w:rsidRPr="00DD5C96">
        <w:rPr>
          <w:rFonts w:ascii="Arial" w:hAnsi="Arial" w:cs="Arial"/>
          <w:b/>
          <w:iCs/>
          <w:sz w:val="16"/>
          <w:szCs w:val="16"/>
        </w:rPr>
        <w:t>[PLA ANNEX 2]</w:t>
      </w:r>
      <w:r w:rsidRPr="00DD5C96">
        <w:rPr>
          <w:rFonts w:ascii="Arial" w:hAnsi="Arial" w:cs="Arial"/>
          <w:bCs/>
          <w:iCs/>
          <w:sz w:val="16"/>
          <w:szCs w:val="16"/>
        </w:rPr>
        <w:t xml:space="preserve"> - I Pla acreditació i qualificació 2016-18 (actuacions</w:t>
      </w:r>
      <w:r>
        <w:rPr>
          <w:rFonts w:ascii="Arial" w:hAnsi="Arial" w:cs="Arial"/>
          <w:bCs/>
          <w:iCs/>
          <w:sz w:val="16"/>
          <w:szCs w:val="16"/>
        </w:rPr>
        <w:t xml:space="preserve"> i </w:t>
      </w:r>
      <w:r w:rsidRPr="00DD5C96">
        <w:rPr>
          <w:rFonts w:ascii="Arial" w:hAnsi="Arial" w:cs="Arial"/>
          <w:bCs/>
          <w:iCs/>
          <w:sz w:val="16"/>
          <w:szCs w:val="16"/>
        </w:rPr>
        <w:t>indicadors</w:t>
      </w:r>
      <w:r>
        <w:rPr>
          <w:rFonts w:ascii="Arial" w:hAnsi="Arial" w:cs="Arial"/>
          <w:bCs/>
          <w:iCs/>
          <w:sz w:val="16"/>
          <w:szCs w:val="16"/>
        </w:rPr>
        <w:t>)</w:t>
      </w:r>
    </w:p>
    <w:p w:rsidR="00FC0EA4" w:rsidRPr="002C118E" w:rsidRDefault="00FC0EA4" w:rsidP="003A297B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2C118E">
        <w:rPr>
          <w:rFonts w:ascii="Arial" w:hAnsi="Arial" w:cs="Arial"/>
          <w:b/>
          <w:i/>
          <w:sz w:val="22"/>
          <w:szCs w:val="22"/>
          <w:u w:val="single"/>
        </w:rPr>
        <w:t>ASSISTENTS:</w:t>
      </w:r>
    </w:p>
    <w:p w:rsidR="00FC0EA4" w:rsidRPr="002C118E" w:rsidRDefault="00FC0EA4" w:rsidP="003A297B">
      <w:pPr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953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3840"/>
        <w:gridCol w:w="923"/>
        <w:gridCol w:w="3640"/>
        <w:gridCol w:w="1127"/>
      </w:tblGrid>
      <w:tr w:rsidR="00FC0EA4" w:rsidRPr="009A51DD" w:rsidTr="00695B0E">
        <w:trPr>
          <w:trHeight w:val="600"/>
        </w:trPr>
        <w:tc>
          <w:tcPr>
            <w:tcW w:w="3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B6DDE8"/>
            <w:vAlign w:val="center"/>
          </w:tcPr>
          <w:p w:rsidR="00FC0EA4" w:rsidRPr="005E4FB9" w:rsidRDefault="00FC0EA4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ENTITATS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B6DDE8"/>
            <w:vAlign w:val="center"/>
          </w:tcPr>
          <w:p w:rsidR="00FC0EA4" w:rsidRPr="005E4FB9" w:rsidRDefault="00FC0EA4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 / suplent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B6DDE8"/>
            <w:vAlign w:val="center"/>
          </w:tcPr>
          <w:p w:rsidR="00FC0EA4" w:rsidRPr="005E4FB9" w:rsidRDefault="00FC0EA4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MEMBRES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B6DDE8"/>
            <w:vAlign w:val="center"/>
          </w:tcPr>
          <w:p w:rsidR="00FC0EA4" w:rsidRPr="005E4FB9" w:rsidRDefault="00FC0EA4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21</w:t>
            </w: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112016</w:t>
            </w:r>
          </w:p>
        </w:tc>
      </w:tr>
      <w:tr w:rsidR="00FC0EA4" w:rsidRPr="009A51DD" w:rsidTr="004053D4">
        <w:trPr>
          <w:trHeight w:val="509"/>
        </w:trPr>
        <w:tc>
          <w:tcPr>
            <w:tcW w:w="3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EA4" w:rsidRPr="004053D4" w:rsidRDefault="00FC0EA4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4053D4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Ajuntament de Tarragona Representant grup municipal C's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C0EA4" w:rsidRPr="005E4FB9" w:rsidRDefault="00FC0EA4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0EA4" w:rsidRPr="005E4FB9" w:rsidRDefault="00FC0EA4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Misericordia Meury Scavini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EA4" w:rsidRPr="005E4FB9" w:rsidRDefault="00FC0EA4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EXCUSA</w:t>
            </w:r>
          </w:p>
        </w:tc>
      </w:tr>
      <w:tr w:rsidR="00FC0EA4" w:rsidRPr="009A51DD" w:rsidTr="004053D4">
        <w:trPr>
          <w:trHeight w:val="570"/>
        </w:trPr>
        <w:tc>
          <w:tcPr>
            <w:tcW w:w="3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EA4" w:rsidRPr="004053D4" w:rsidRDefault="00FC0EA4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4053D4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Ajuntament de Tarragona Representant grup municipal ERC-MES-MDC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EA4" w:rsidRPr="005E4FB9" w:rsidRDefault="00FC0EA4" w:rsidP="0096397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FC0EA4" w:rsidRPr="005E4FB9" w:rsidRDefault="00FC0EA4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Neus Roig Saiz</w:t>
            </w:r>
          </w:p>
          <w:p w:rsidR="00FC0EA4" w:rsidRPr="005E4FB9" w:rsidRDefault="00FC0EA4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EA4" w:rsidRPr="005E4FB9" w:rsidRDefault="00FC0EA4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FC0EA4" w:rsidRPr="009A51DD" w:rsidTr="004053D4">
        <w:trPr>
          <w:trHeight w:val="570"/>
        </w:trPr>
        <w:tc>
          <w:tcPr>
            <w:tcW w:w="3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EA4" w:rsidRPr="004053D4" w:rsidRDefault="00FC0EA4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4053D4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Ajuntament de Tarragona Representant grup municipal CUP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C0EA4" w:rsidRPr="005E4FB9" w:rsidRDefault="00FC0EA4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0EA4" w:rsidRPr="005E4FB9" w:rsidRDefault="00FC0EA4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Eduard Laguens Velasco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EA4" w:rsidRPr="005E4FB9" w:rsidRDefault="00FC0EA4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FC0EA4" w:rsidRPr="009A51DD" w:rsidTr="004F6A78">
        <w:trPr>
          <w:trHeight w:val="585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EA4" w:rsidRPr="004053D4" w:rsidRDefault="00FC0EA4" w:rsidP="004F6A78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4053D4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Representant serveis municipals (ocupació)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EA4" w:rsidRPr="005E4FB9" w:rsidRDefault="00FC0EA4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FC0EA4" w:rsidRPr="005E4FB9" w:rsidRDefault="00FC0EA4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 Aurora de la Torre Trillo-Figueroa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EA4" w:rsidRPr="005E4FB9" w:rsidRDefault="00FC0EA4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FC0EA4" w:rsidRPr="009A51DD" w:rsidTr="000D07FB">
        <w:trPr>
          <w:trHeight w:val="585"/>
        </w:trPr>
        <w:tc>
          <w:tcPr>
            <w:tcW w:w="38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C0EA4" w:rsidRPr="004053D4" w:rsidRDefault="00FC0EA4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EA4" w:rsidRPr="001B7BD5" w:rsidRDefault="00FC0EA4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1B7BD5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FC0EA4" w:rsidRPr="005E4FB9" w:rsidRDefault="00FC0EA4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Natàlia Calle Allué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EA4" w:rsidRDefault="00FC0EA4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EXCUSA</w:t>
            </w:r>
          </w:p>
        </w:tc>
      </w:tr>
      <w:tr w:rsidR="00FC0EA4" w:rsidRPr="009A51DD" w:rsidTr="004053D4">
        <w:trPr>
          <w:trHeight w:val="585"/>
        </w:trPr>
        <w:tc>
          <w:tcPr>
            <w:tcW w:w="3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C0EA4" w:rsidRPr="004053D4" w:rsidRDefault="00FC0EA4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4053D4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Serveis Territorials d'Ensenyament a Tarragona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C0EA4" w:rsidRPr="005E4FB9" w:rsidRDefault="00FC0EA4" w:rsidP="009067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0EA4" w:rsidRPr="005E4FB9" w:rsidRDefault="00FC0EA4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 Josep M. Soler i Segura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EA4" w:rsidRPr="005E4FB9" w:rsidRDefault="00FC0EA4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EXCUSA</w:t>
            </w:r>
          </w:p>
        </w:tc>
      </w:tr>
      <w:tr w:rsidR="00FC0EA4" w:rsidRPr="009A51DD" w:rsidTr="004053D4">
        <w:trPr>
          <w:trHeight w:val="585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EA4" w:rsidRPr="004053D4" w:rsidRDefault="00FC0EA4" w:rsidP="00695B0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4053D4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Generalitat-Departament de Treball, Afer Socials i Famílies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EA4" w:rsidRPr="005E4FB9" w:rsidRDefault="00FC0EA4" w:rsidP="00DF6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FC0EA4" w:rsidRDefault="00FC0EA4">
            <w:pPr>
              <w:rPr>
                <w:rFonts w:ascii="Arial" w:hAnsi="Arial"/>
                <w:color w:val="000000"/>
              </w:rPr>
            </w:pPr>
            <w:r w:rsidRPr="004F6A78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Francesc Tarragona Baró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EA4" w:rsidRPr="005E4FB9" w:rsidRDefault="00FC0EA4" w:rsidP="004F6A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FC0EA4" w:rsidRPr="009A51DD" w:rsidTr="004053D4">
        <w:trPr>
          <w:trHeight w:val="585"/>
        </w:trPr>
        <w:tc>
          <w:tcPr>
            <w:tcW w:w="38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C0EA4" w:rsidRPr="004053D4" w:rsidRDefault="00FC0EA4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EA4" w:rsidRPr="005E4FB9" w:rsidRDefault="00FC0EA4" w:rsidP="00DF6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FC0EA4" w:rsidRPr="001B7BD5" w:rsidRDefault="00FC0EA4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1B7BD5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Pilar Alier Cortés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EA4" w:rsidRPr="005E4FB9" w:rsidRDefault="00FC0EA4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FC0EA4" w:rsidRPr="009A51DD" w:rsidTr="00695B0E">
        <w:trPr>
          <w:trHeight w:val="300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EA4" w:rsidRPr="004053D4" w:rsidRDefault="00FC0EA4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4053D4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Servicio Público de Empleo Estatal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EA4" w:rsidRPr="005E4FB9" w:rsidRDefault="00FC0EA4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0EA4" w:rsidRPr="005E4FB9" w:rsidRDefault="00FC0EA4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Sr. Francisco Javier Calejero López 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A4" w:rsidRPr="005E4FB9" w:rsidRDefault="00FC0EA4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FC0EA4" w:rsidRPr="009A51DD" w:rsidTr="004053D4">
        <w:trPr>
          <w:trHeight w:val="300"/>
        </w:trPr>
        <w:tc>
          <w:tcPr>
            <w:tcW w:w="384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C0EA4" w:rsidRPr="004053D4" w:rsidRDefault="00FC0EA4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C0EA4" w:rsidRPr="005E4FB9" w:rsidRDefault="00FC0EA4" w:rsidP="009067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0EA4" w:rsidRPr="005E4FB9" w:rsidRDefault="00FC0EA4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Sra. Rosa López Pérez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EA4" w:rsidRPr="005E4FB9" w:rsidRDefault="00FC0EA4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EXCUSA</w:t>
            </w:r>
          </w:p>
        </w:tc>
      </w:tr>
      <w:tr w:rsidR="00FC0EA4" w:rsidRPr="009A51DD" w:rsidTr="004053D4">
        <w:trPr>
          <w:trHeight w:val="300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EA4" w:rsidRPr="004053D4" w:rsidRDefault="00FC0EA4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4053D4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Unió General de Treballadors (UGT)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EA4" w:rsidRPr="005E4FB9" w:rsidRDefault="00FC0EA4" w:rsidP="0096397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FC0EA4" w:rsidRPr="005E4FB9" w:rsidRDefault="00FC0EA4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Sr. Albert Tierraseca Hernández 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EA4" w:rsidRPr="005E4FB9" w:rsidRDefault="00FC0EA4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FC0EA4" w:rsidRPr="009A51DD" w:rsidTr="004053D4">
        <w:trPr>
          <w:trHeight w:val="300"/>
        </w:trPr>
        <w:tc>
          <w:tcPr>
            <w:tcW w:w="384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C0EA4" w:rsidRPr="004053D4" w:rsidRDefault="00FC0EA4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EA4" w:rsidRPr="005E4FB9" w:rsidRDefault="00FC0EA4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FC0EA4" w:rsidRPr="005E4FB9" w:rsidRDefault="00FC0EA4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Sra. Helene Arcelin Zabal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EA4" w:rsidRPr="005E4FB9" w:rsidRDefault="00FC0EA4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FC0EA4" w:rsidRPr="009A51DD" w:rsidTr="004053D4">
        <w:trPr>
          <w:trHeight w:val="300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EA4" w:rsidRPr="004053D4" w:rsidRDefault="00FC0EA4" w:rsidP="00695B0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4053D4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Comissió Obrera Nacional de Catalunya (CCOO)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EA4" w:rsidRPr="005E4FB9" w:rsidRDefault="00FC0EA4" w:rsidP="00DF68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C0EA4" w:rsidRPr="004F6A78" w:rsidRDefault="00FC0EA4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4F6A78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Sr. Jordi Aymamí Bofarull 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A4" w:rsidRDefault="00FC0EA4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FC0EA4" w:rsidRPr="009A51DD" w:rsidTr="00695B0E">
        <w:trPr>
          <w:trHeight w:val="300"/>
        </w:trPr>
        <w:tc>
          <w:tcPr>
            <w:tcW w:w="38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C0EA4" w:rsidRPr="004053D4" w:rsidRDefault="00FC0EA4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C0EA4" w:rsidRPr="005E4FB9" w:rsidRDefault="00FC0EA4" w:rsidP="00DF6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FC0EA4" w:rsidRPr="004F6A78" w:rsidRDefault="00FC0EA4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4F6A78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Jaume Pros Perelló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EA4" w:rsidRDefault="00FC0EA4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FC0EA4" w:rsidRPr="009A51DD" w:rsidTr="004053D4">
        <w:trPr>
          <w:trHeight w:val="630"/>
        </w:trPr>
        <w:tc>
          <w:tcPr>
            <w:tcW w:w="3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EA4" w:rsidRPr="004053D4" w:rsidRDefault="00FC0EA4" w:rsidP="00695B0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4053D4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CIFO-SOC – Centre d’Innovació i Formació Ocupacional.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C0EA4" w:rsidRPr="00695B0E" w:rsidRDefault="00FC0EA4" w:rsidP="00695B0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95B0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0EA4" w:rsidRDefault="00FC0EA4" w:rsidP="00695B0E">
            <w:pPr>
              <w:rPr>
                <w:rFonts w:ascii="Arial" w:hAnsi="Arial"/>
                <w:color w:val="000000"/>
              </w:rPr>
            </w:pPr>
            <w:r w:rsidRPr="004F6A78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Gerard-Felip Carné i Tuset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EA4" w:rsidRDefault="00FC0EA4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FC0EA4" w:rsidRPr="009A51DD" w:rsidTr="004053D4">
        <w:trPr>
          <w:trHeight w:val="300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EA4" w:rsidRPr="004053D4" w:rsidRDefault="00FC0EA4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4053D4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CE Frada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EA4" w:rsidRPr="005E4FB9" w:rsidRDefault="00FC0EA4" w:rsidP="0096397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FC0EA4" w:rsidRPr="005E4FB9" w:rsidRDefault="00FC0EA4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Aleix Asnà Villardosa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EA4" w:rsidRPr="005E4FB9" w:rsidRDefault="00FC0EA4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FC0EA4" w:rsidRPr="009A51DD" w:rsidTr="004053D4">
        <w:trPr>
          <w:trHeight w:val="300"/>
        </w:trPr>
        <w:tc>
          <w:tcPr>
            <w:tcW w:w="384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C0EA4" w:rsidRPr="004053D4" w:rsidRDefault="00FC0EA4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EA4" w:rsidRPr="005E4FB9" w:rsidRDefault="00FC0EA4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bottom"/>
          </w:tcPr>
          <w:p w:rsidR="00FC0EA4" w:rsidRPr="005E4FB9" w:rsidRDefault="00FC0EA4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Sr. Ángel Herrador Martínez 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EA4" w:rsidRPr="005E4FB9" w:rsidRDefault="00FC0EA4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FC0EA4" w:rsidRPr="009A51DD" w:rsidTr="00DF68AF">
        <w:trPr>
          <w:trHeight w:val="300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EA4" w:rsidRPr="004053D4" w:rsidRDefault="00FC0EA4" w:rsidP="00DF68AF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4053D4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Escola Joan XXIII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EA4" w:rsidRPr="005E4FB9" w:rsidRDefault="00FC0EA4" w:rsidP="00DF68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C0EA4" w:rsidRPr="005E4FB9" w:rsidRDefault="00FC0EA4" w:rsidP="00DF68AF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Sr. Joan Llatse López 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A4" w:rsidRPr="005E4FB9" w:rsidRDefault="00FC0EA4" w:rsidP="00DF6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FC0EA4" w:rsidRPr="009A51DD" w:rsidTr="004053D4">
        <w:trPr>
          <w:trHeight w:val="300"/>
        </w:trPr>
        <w:tc>
          <w:tcPr>
            <w:tcW w:w="38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C0EA4" w:rsidRPr="004053D4" w:rsidRDefault="00FC0EA4" w:rsidP="00DF68AF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C0EA4" w:rsidRPr="005E4FB9" w:rsidRDefault="00FC0EA4" w:rsidP="00DF6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FC0EA4" w:rsidRPr="005E4FB9" w:rsidRDefault="00FC0EA4" w:rsidP="00DF68AF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José Luís Espallargas Castro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EA4" w:rsidRPr="005E4FB9" w:rsidRDefault="00FC0EA4" w:rsidP="00DF6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FC0EA4" w:rsidRPr="009A51DD" w:rsidTr="004053D4">
        <w:trPr>
          <w:trHeight w:val="300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EA4" w:rsidRPr="004053D4" w:rsidRDefault="00FC0EA4" w:rsidP="005E4FB9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4053D4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Universitat Rovira i Virgili 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EA4" w:rsidRPr="005E4FB9" w:rsidRDefault="00FC0EA4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FC0EA4" w:rsidRPr="005E4FB9" w:rsidRDefault="00FC0EA4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Jordi Tous Pallarès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EA4" w:rsidRPr="005E4FB9" w:rsidRDefault="00FC0EA4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FC0EA4" w:rsidRPr="009A51DD" w:rsidTr="004053D4">
        <w:trPr>
          <w:trHeight w:val="300"/>
        </w:trPr>
        <w:tc>
          <w:tcPr>
            <w:tcW w:w="38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C0EA4" w:rsidRPr="004053D4" w:rsidRDefault="00FC0EA4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EA4" w:rsidRPr="005E4FB9" w:rsidRDefault="00FC0EA4" w:rsidP="009067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/>
            <w:vAlign w:val="bottom"/>
          </w:tcPr>
          <w:p w:rsidR="00FC0EA4" w:rsidRPr="005E4FB9" w:rsidRDefault="00FC0EA4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Àngel Pio González Soto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EA4" w:rsidRPr="005E4FB9" w:rsidRDefault="00FC0EA4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FC0EA4" w:rsidRPr="009A51DD" w:rsidTr="00EE3137">
        <w:trPr>
          <w:trHeight w:val="630"/>
        </w:trPr>
        <w:tc>
          <w:tcPr>
            <w:tcW w:w="38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EA4" w:rsidRPr="004053D4" w:rsidRDefault="00FC0EA4" w:rsidP="00695B0E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053D4">
              <w:rPr>
                <w:rFonts w:ascii="Arial" w:hAnsi="Arial"/>
                <w:color w:val="000000"/>
                <w:sz w:val="20"/>
                <w:szCs w:val="20"/>
              </w:rPr>
              <w:t>Escola Oficial d'Idiomes de Tarragona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C0EA4" w:rsidRPr="00695B0E" w:rsidRDefault="00FC0EA4" w:rsidP="00BD519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695B0E">
              <w:rPr>
                <w:rFonts w:ascii="Arial" w:hAnsi="Arial"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0EA4" w:rsidRPr="00695B0E" w:rsidRDefault="00FC0EA4" w:rsidP="00695B0E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Sr. Sid</w:t>
            </w:r>
            <w:r w:rsidRPr="00695B0E">
              <w:rPr>
                <w:rFonts w:ascii="Arial" w:hAnsi="Arial"/>
                <w:color w:val="000000"/>
                <w:sz w:val="20"/>
                <w:szCs w:val="20"/>
              </w:rPr>
              <w:t xml:space="preserve">ney Martín Mota 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EA4" w:rsidRPr="00695B0E" w:rsidRDefault="00FC0EA4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FC0EA4" w:rsidRPr="009A51DD" w:rsidTr="00EE3137">
        <w:trPr>
          <w:trHeight w:val="300"/>
        </w:trPr>
        <w:tc>
          <w:tcPr>
            <w:tcW w:w="3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FC0EA4" w:rsidRPr="005E4FB9" w:rsidRDefault="00FC0EA4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TÈCNICS MUNICIPALS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FC0EA4" w:rsidRPr="005E4FB9" w:rsidRDefault="00FC0EA4" w:rsidP="009067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FC0EA4" w:rsidRPr="005E4FB9" w:rsidRDefault="00FC0EA4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Nuria Boronat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 (joventut)</w:t>
            </w:r>
          </w:p>
        </w:tc>
        <w:tc>
          <w:tcPr>
            <w:tcW w:w="11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C0EA4" w:rsidRPr="005E4FB9" w:rsidRDefault="00FC0EA4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EXCUSA</w:t>
            </w:r>
          </w:p>
        </w:tc>
      </w:tr>
      <w:tr w:rsidR="00FC0EA4" w:rsidRPr="009A51DD" w:rsidTr="004053D4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EA4" w:rsidRPr="005E4FB9" w:rsidRDefault="00FC0EA4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EA4" w:rsidRPr="005E4FB9" w:rsidRDefault="00FC0EA4" w:rsidP="009067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FC0EA4" w:rsidRPr="005E4FB9" w:rsidRDefault="00FC0EA4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Juan Manuel Paton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 (ocupació)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C0EA4" w:rsidRPr="005E4FB9" w:rsidRDefault="00FC0EA4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FC0EA4" w:rsidRPr="009A51DD" w:rsidTr="004053D4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EA4" w:rsidRPr="005E4FB9" w:rsidRDefault="00FC0EA4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EA4" w:rsidRPr="005E4FB9" w:rsidRDefault="00FC0EA4" w:rsidP="009067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FC0EA4" w:rsidRPr="005E4FB9" w:rsidRDefault="00FC0EA4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Rosa Nevado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 (ensenyament)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C0EA4" w:rsidRPr="005E4FB9" w:rsidRDefault="00FC0EA4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EXCUSA</w:t>
            </w:r>
          </w:p>
        </w:tc>
      </w:tr>
    </w:tbl>
    <w:p w:rsidR="00FC0EA4" w:rsidRDefault="00FC0EA4" w:rsidP="003A297B">
      <w:pPr>
        <w:rPr>
          <w:rFonts w:ascii="Arial" w:hAnsi="Arial" w:cs="Arial"/>
          <w:b/>
          <w:bCs/>
          <w:color w:val="000000"/>
          <w:sz w:val="22"/>
          <w:szCs w:val="22"/>
          <w:u w:val="single"/>
          <w:lang w:eastAsia="ca-ES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  <w:lang w:eastAsia="ca-ES"/>
        </w:rPr>
        <w:t>ACORDS</w:t>
      </w:r>
      <w:r w:rsidRPr="002C118E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ca-ES"/>
        </w:rPr>
        <w:t>:</w:t>
      </w:r>
    </w:p>
    <w:p w:rsidR="00FC0EA4" w:rsidRDefault="00FC0EA4" w:rsidP="003A297B">
      <w:pPr>
        <w:rPr>
          <w:rFonts w:ascii="Arial" w:hAnsi="Arial" w:cs="Arial"/>
          <w:b/>
          <w:bCs/>
          <w:color w:val="000000"/>
          <w:sz w:val="22"/>
          <w:szCs w:val="22"/>
          <w:u w:val="single"/>
          <w:lang w:eastAsia="ca-ES"/>
        </w:rPr>
      </w:pPr>
    </w:p>
    <w:p w:rsidR="00FC0EA4" w:rsidRPr="00BD519B" w:rsidRDefault="00FC0EA4" w:rsidP="00BD519B">
      <w:pPr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BD519B">
        <w:rPr>
          <w:rFonts w:ascii="Arial" w:hAnsi="Arial" w:cs="Arial"/>
          <w:b/>
          <w:bCs/>
          <w:sz w:val="22"/>
          <w:szCs w:val="22"/>
        </w:rPr>
        <w:t>Aprovació, si s’escau, de l’acta de la reunió anterior.</w:t>
      </w:r>
    </w:p>
    <w:p w:rsidR="00FC0EA4" w:rsidRDefault="00FC0EA4" w:rsidP="00BD519B">
      <w:pPr>
        <w:rPr>
          <w:rFonts w:ascii="Arial" w:hAnsi="Arial" w:cs="Arial"/>
          <w:sz w:val="22"/>
          <w:szCs w:val="22"/>
        </w:rPr>
      </w:pPr>
    </w:p>
    <w:p w:rsidR="00FC0EA4" w:rsidRDefault="00FC0EA4" w:rsidP="003D26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S’acorda aprovar l’acta de la reunió anterior, els continguts i acords de la qual seran revisats per tal d’ajustar-los a la nova documentació aportada pel SOC/CIFO i el Servei Municipal d’Ocupació. </w:t>
      </w:r>
    </w:p>
    <w:p w:rsidR="00FC0EA4" w:rsidRDefault="00FC0EA4" w:rsidP="003D2684">
      <w:pPr>
        <w:jc w:val="both"/>
        <w:rPr>
          <w:rFonts w:ascii="Arial" w:hAnsi="Arial" w:cs="Arial"/>
          <w:sz w:val="22"/>
          <w:szCs w:val="22"/>
        </w:rPr>
      </w:pPr>
    </w:p>
    <w:p w:rsidR="00FC0EA4" w:rsidRPr="001B7BD5" w:rsidRDefault="00FC0EA4" w:rsidP="00424164">
      <w:pPr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B7BD5">
        <w:rPr>
          <w:rFonts w:ascii="Arial" w:hAnsi="Arial" w:cs="Arial"/>
          <w:b/>
          <w:bCs/>
          <w:sz w:val="22"/>
          <w:szCs w:val="22"/>
        </w:rPr>
        <w:t>Aportació per part del Servei Municipal d'Ocupació (Tarragona Impulsa) de la documentació acordada a la darrera reunió del dia 16-12-2016</w:t>
      </w:r>
    </w:p>
    <w:p w:rsidR="00FC0EA4" w:rsidRDefault="00FC0EA4" w:rsidP="003D2684">
      <w:pPr>
        <w:jc w:val="both"/>
        <w:rPr>
          <w:rFonts w:ascii="Arial" w:hAnsi="Arial" w:cs="Arial"/>
          <w:sz w:val="22"/>
          <w:szCs w:val="22"/>
        </w:rPr>
      </w:pPr>
    </w:p>
    <w:p w:rsidR="00FC0EA4" w:rsidRDefault="00FC0EA4" w:rsidP="003D26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Servei Municipal d’Ocupació aporta la documentació acordada a la reunió anterior, a excepció de: </w:t>
      </w:r>
    </w:p>
    <w:p w:rsidR="00FC0EA4" w:rsidRPr="001B7BD5" w:rsidRDefault="00FC0EA4" w:rsidP="00CB68AA">
      <w:pPr>
        <w:numPr>
          <w:ilvl w:val="0"/>
          <w:numId w:val="11"/>
        </w:numPr>
        <w:spacing w:before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B7BD5">
        <w:rPr>
          <w:rFonts w:ascii="Arial" w:hAnsi="Arial" w:cs="Arial"/>
          <w:sz w:val="20"/>
          <w:szCs w:val="20"/>
        </w:rPr>
        <w:t>Recull de fitxes de Certificat de Professionalitat de les especialitats formatives que puguin tenir un especial interès per al territori.</w:t>
      </w:r>
    </w:p>
    <w:p w:rsidR="00FC0EA4" w:rsidRPr="001B7BD5" w:rsidRDefault="00FC0EA4" w:rsidP="001B7BD5">
      <w:pPr>
        <w:numPr>
          <w:ilvl w:val="0"/>
          <w:numId w:val="1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B7BD5">
        <w:rPr>
          <w:rFonts w:ascii="Arial" w:hAnsi="Arial" w:cs="Arial"/>
          <w:sz w:val="20"/>
          <w:szCs w:val="20"/>
        </w:rPr>
        <w:t>Relació de persones acreditades per informar, orientar i assessorar en relació amb les processos d’avaluació i acreditació de competències.</w:t>
      </w:r>
    </w:p>
    <w:p w:rsidR="00FC0EA4" w:rsidRPr="001B7BD5" w:rsidRDefault="00FC0EA4" w:rsidP="001B7BD5">
      <w:pPr>
        <w:numPr>
          <w:ilvl w:val="0"/>
          <w:numId w:val="1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B7BD5">
        <w:rPr>
          <w:rFonts w:ascii="Arial" w:hAnsi="Arial" w:cs="Arial"/>
          <w:sz w:val="20"/>
          <w:szCs w:val="20"/>
        </w:rPr>
        <w:t>Proposta de declaració del CMFPOT adreçada a l’administració pública de la Generalitat de Catalunya, reclamant la convocatòria de processos d’acreditació de competències professionals d’especial interès per al territori.</w:t>
      </w:r>
    </w:p>
    <w:p w:rsidR="00FC0EA4" w:rsidRPr="001B7BD5" w:rsidRDefault="00FC0EA4" w:rsidP="003D2684">
      <w:pPr>
        <w:jc w:val="both"/>
        <w:rPr>
          <w:rFonts w:ascii="Arial" w:hAnsi="Arial" w:cs="Arial"/>
          <w:sz w:val="20"/>
          <w:szCs w:val="20"/>
        </w:rPr>
      </w:pPr>
    </w:p>
    <w:p w:rsidR="00FC0EA4" w:rsidRDefault="00FC0EA4" w:rsidP="003D26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S’</w:t>
      </w:r>
      <w:r w:rsidRPr="00424164">
        <w:rPr>
          <w:rFonts w:ascii="Arial" w:hAnsi="Arial" w:cs="Arial"/>
          <w:sz w:val="22"/>
          <w:szCs w:val="22"/>
        </w:rPr>
        <w:t>ACORDA</w:t>
      </w:r>
      <w:r>
        <w:rPr>
          <w:rFonts w:ascii="Arial" w:hAnsi="Arial" w:cs="Arial"/>
          <w:sz w:val="22"/>
          <w:szCs w:val="22"/>
        </w:rPr>
        <w:t xml:space="preserve"> que, a la llum de la nova documentació aportada a la reunió en relació amb el </w:t>
      </w:r>
      <w:r w:rsidRPr="001B7BD5">
        <w:rPr>
          <w:rFonts w:ascii="Arial" w:hAnsi="Arial" w:cs="Arial"/>
          <w:sz w:val="22"/>
          <w:szCs w:val="22"/>
          <w:u w:val="single"/>
        </w:rPr>
        <w:t>Primer Pla d’Acreditació i Qualificació professionals 2016-2018</w:t>
      </w:r>
      <w:r>
        <w:rPr>
          <w:rFonts w:ascii="Arial" w:hAnsi="Arial" w:cs="Arial"/>
          <w:sz w:val="22"/>
          <w:szCs w:val="22"/>
        </w:rPr>
        <w:t xml:space="preserve">, no cal aportar la documentació pendent (fitxes, declaració del CMFPOT) atès que s’haurà de fer una revisió dels acords presos fins al moment en el marc de la Comissió 3. </w:t>
      </w:r>
    </w:p>
    <w:p w:rsidR="00FC0EA4" w:rsidRDefault="00FC0EA4" w:rsidP="003D2684">
      <w:pPr>
        <w:jc w:val="both"/>
        <w:rPr>
          <w:rFonts w:ascii="Arial" w:hAnsi="Arial" w:cs="Arial"/>
          <w:sz w:val="22"/>
          <w:szCs w:val="22"/>
        </w:rPr>
      </w:pPr>
    </w:p>
    <w:p w:rsidR="00FC0EA4" w:rsidRPr="001B7BD5" w:rsidRDefault="00FC0EA4" w:rsidP="001B7BD5">
      <w:pPr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1B7BD5">
        <w:rPr>
          <w:rFonts w:ascii="Arial" w:hAnsi="Arial" w:cs="Arial"/>
          <w:b/>
          <w:bCs/>
          <w:sz w:val="22"/>
          <w:szCs w:val="22"/>
        </w:rPr>
        <w:t>Revisió de la feina pendent i definició de noves propostes de treball, tenint present la documentació aportada a la reunió.</w:t>
      </w:r>
    </w:p>
    <w:p w:rsidR="00FC0EA4" w:rsidRDefault="00FC0EA4" w:rsidP="003D2684">
      <w:pPr>
        <w:jc w:val="both"/>
        <w:rPr>
          <w:rFonts w:ascii="Arial" w:hAnsi="Arial" w:cs="Arial"/>
          <w:sz w:val="22"/>
          <w:szCs w:val="22"/>
        </w:rPr>
      </w:pPr>
    </w:p>
    <w:p w:rsidR="00FC0EA4" w:rsidRDefault="00FC0EA4" w:rsidP="003D26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S’ACORDA, a la llum de l’aprovació del </w:t>
      </w:r>
      <w:r w:rsidRPr="001B7BD5">
        <w:rPr>
          <w:rFonts w:ascii="Arial" w:hAnsi="Arial" w:cs="Arial"/>
          <w:sz w:val="22"/>
          <w:szCs w:val="22"/>
          <w:u w:val="single"/>
        </w:rPr>
        <w:t>Primer Pla d’Acreditació i Qualificació professionals 2016-2018</w:t>
      </w:r>
      <w:r>
        <w:rPr>
          <w:rFonts w:ascii="Arial" w:hAnsi="Arial" w:cs="Arial"/>
          <w:sz w:val="22"/>
          <w:szCs w:val="22"/>
        </w:rPr>
        <w:t xml:space="preserve">, que les entitats membres facin una  revisió de la nova documentació aportada a la reunió per tal de definir noves propostes de treball ajustades a la nova situació. </w:t>
      </w:r>
    </w:p>
    <w:p w:rsidR="00FC0EA4" w:rsidRDefault="00FC0EA4" w:rsidP="003D2684">
      <w:pPr>
        <w:jc w:val="both"/>
        <w:rPr>
          <w:rFonts w:ascii="Arial" w:hAnsi="Arial" w:cs="Arial"/>
          <w:sz w:val="22"/>
          <w:szCs w:val="22"/>
        </w:rPr>
      </w:pPr>
    </w:p>
    <w:p w:rsidR="00FC0EA4" w:rsidRPr="00424164" w:rsidRDefault="00FC0EA4" w:rsidP="00424164">
      <w:pPr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424164">
        <w:rPr>
          <w:rFonts w:ascii="Arial" w:hAnsi="Arial" w:cs="Arial"/>
          <w:b/>
          <w:bCs/>
          <w:sz w:val="22"/>
          <w:szCs w:val="22"/>
        </w:rPr>
        <w:t>Proposta de la Comissió Tècnica en relació amb la necessitat d'un espai d'intercanvi entre comissions de continguts vinculats (comissió 1 i comissió 3).</w:t>
      </w:r>
    </w:p>
    <w:p w:rsidR="00FC0EA4" w:rsidRDefault="00FC0EA4" w:rsidP="003D2684">
      <w:pPr>
        <w:jc w:val="both"/>
        <w:rPr>
          <w:rFonts w:ascii="Arial" w:hAnsi="Arial" w:cs="Arial"/>
          <w:sz w:val="22"/>
          <w:szCs w:val="22"/>
        </w:rPr>
      </w:pPr>
    </w:p>
    <w:p w:rsidR="00FC0EA4" w:rsidRDefault="00FC0EA4" w:rsidP="003D26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S’ACORDA aprovar la proposta de la Comissió Tècnica de generar un espai d’intercanvi entre totes les comissions del CMFPOT i, en particular, les de continguts especialment relacionats (comissions  1 i 3): reunions comunes o altres.</w:t>
      </w:r>
    </w:p>
    <w:p w:rsidR="00FC0EA4" w:rsidRDefault="00FC0EA4" w:rsidP="003D2684">
      <w:pPr>
        <w:jc w:val="both"/>
        <w:rPr>
          <w:rFonts w:ascii="Arial" w:hAnsi="Arial" w:cs="Arial"/>
          <w:sz w:val="22"/>
          <w:szCs w:val="22"/>
        </w:rPr>
      </w:pPr>
    </w:p>
    <w:p w:rsidR="00FC0EA4" w:rsidRPr="00424164" w:rsidRDefault="00FC0EA4" w:rsidP="00424164">
      <w:pPr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424164">
        <w:rPr>
          <w:rFonts w:ascii="Arial" w:hAnsi="Arial" w:cs="Arial"/>
          <w:b/>
          <w:bCs/>
          <w:sz w:val="22"/>
          <w:szCs w:val="22"/>
        </w:rPr>
        <w:t>Preparació de les properes reunions de la Comissió Permanent i Plenari del CMFPOT: Informacions i propostes a aportar als membres del CMFPOT</w:t>
      </w:r>
    </w:p>
    <w:p w:rsidR="00FC0EA4" w:rsidRDefault="00FC0EA4" w:rsidP="003D2684">
      <w:pPr>
        <w:jc w:val="both"/>
        <w:rPr>
          <w:rFonts w:ascii="Arial" w:hAnsi="Arial" w:cs="Arial"/>
          <w:sz w:val="22"/>
          <w:szCs w:val="22"/>
        </w:rPr>
      </w:pPr>
    </w:p>
    <w:p w:rsidR="00FC0EA4" w:rsidRPr="00424164" w:rsidRDefault="00FC0EA4" w:rsidP="004241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S’ACORDA que es retrà comptes de la feina feta fins al moment i els acords presos a la propera reunió de la Comissió Permanent i al Plenari del CMFPOT, informant de l’aprovació del nou </w:t>
      </w:r>
      <w:r w:rsidRPr="001B7BD5">
        <w:rPr>
          <w:rFonts w:ascii="Arial" w:hAnsi="Arial" w:cs="Arial"/>
          <w:sz w:val="22"/>
          <w:szCs w:val="22"/>
          <w:u w:val="single"/>
        </w:rPr>
        <w:t>Primer Pla d’Acreditació i Qualificació professionals 2016-2018</w:t>
      </w:r>
      <w:r>
        <w:rPr>
          <w:rFonts w:ascii="Arial" w:hAnsi="Arial" w:cs="Arial"/>
          <w:sz w:val="22"/>
          <w:szCs w:val="22"/>
        </w:rPr>
        <w:t xml:space="preserve"> com a marc de treball per a la Comissió 3.</w:t>
      </w:r>
    </w:p>
    <w:p w:rsidR="00FC0EA4" w:rsidRPr="00424164" w:rsidRDefault="00FC0EA4" w:rsidP="00A5656F">
      <w:pPr>
        <w:pStyle w:val="ListParagraph"/>
        <w:numPr>
          <w:ilvl w:val="0"/>
          <w:numId w:val="4"/>
        </w:numPr>
        <w:spacing w:before="24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Convocatòria de la propera reunió </w:t>
      </w:r>
    </w:p>
    <w:p w:rsidR="00FC0EA4" w:rsidRPr="00424164" w:rsidRDefault="00FC0EA4" w:rsidP="00424164">
      <w:pPr>
        <w:pStyle w:val="ListParagraph"/>
        <w:spacing w:before="240"/>
        <w:ind w:left="0"/>
        <w:jc w:val="both"/>
        <w:rPr>
          <w:rFonts w:ascii="Arial" w:hAnsi="Arial" w:cs="Arial"/>
          <w:b/>
          <w:bCs/>
          <w:sz w:val="22"/>
          <w:szCs w:val="22"/>
          <w:lang w:eastAsia="ca-ES"/>
        </w:rPr>
      </w:pPr>
    </w:p>
    <w:p w:rsidR="00FC0EA4" w:rsidRDefault="00FC0EA4" w:rsidP="00424164">
      <w:pPr>
        <w:pStyle w:val="ListParagraph"/>
        <w:spacing w:before="240"/>
        <w:ind w:left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424164">
        <w:rPr>
          <w:rFonts w:ascii="Arial" w:hAnsi="Arial" w:cs="Arial"/>
          <w:sz w:val="22"/>
          <w:szCs w:val="22"/>
          <w:lang w:eastAsia="ca-ES"/>
        </w:rPr>
        <w:t>S’ACORDA convocar la propera reu</w:t>
      </w:r>
      <w:r w:rsidRPr="00424164">
        <w:rPr>
          <w:rFonts w:ascii="Arial" w:hAnsi="Arial" w:cs="Arial"/>
          <w:color w:val="000000"/>
          <w:sz w:val="22"/>
          <w:szCs w:val="22"/>
          <w:lang w:eastAsia="ca-ES"/>
        </w:rPr>
        <w:t xml:space="preserve">nió per al dia </w:t>
      </w:r>
      <w:r w:rsidRPr="00424164">
        <w:rPr>
          <w:rFonts w:ascii="Arial" w:hAnsi="Arial" w:cs="Arial"/>
          <w:color w:val="000000"/>
          <w:sz w:val="22"/>
          <w:szCs w:val="22"/>
          <w:u w:val="single"/>
          <w:lang w:eastAsia="ca-ES"/>
        </w:rPr>
        <w:t>15 de febrer de 2017 a les 9.30 a IMET</w:t>
      </w:r>
      <w:r w:rsidRPr="00424164">
        <w:rPr>
          <w:rFonts w:ascii="Arial" w:hAnsi="Arial" w:cs="Arial"/>
          <w:color w:val="000000"/>
          <w:sz w:val="22"/>
          <w:szCs w:val="22"/>
          <w:lang w:eastAsia="ca-ES"/>
        </w:rPr>
        <w:t xml:space="preserve"> (Sala del Consell Rector).</w:t>
      </w:r>
      <w:r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 Els membres de la Comissió 3 </w:t>
      </w: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hauran revisat la </w:t>
      </w:r>
      <w:r w:rsidRPr="00981984">
        <w:rPr>
          <w:rFonts w:ascii="Arial" w:hAnsi="Arial" w:cs="Arial"/>
          <w:color w:val="000000"/>
          <w:sz w:val="22"/>
          <w:szCs w:val="22"/>
          <w:lang w:eastAsia="ca-ES"/>
        </w:rPr>
        <w:t xml:space="preserve">documentació </w:t>
      </w:r>
      <w:r>
        <w:rPr>
          <w:rFonts w:ascii="Arial" w:hAnsi="Arial" w:cs="Arial"/>
          <w:color w:val="000000"/>
          <w:sz w:val="22"/>
          <w:szCs w:val="22"/>
          <w:lang w:eastAsia="ca-ES"/>
        </w:rPr>
        <w:t>aportada</w:t>
      </w:r>
      <w:r w:rsidRPr="00981984">
        <w:rPr>
          <w:rFonts w:ascii="Arial" w:hAnsi="Arial" w:cs="Arial"/>
          <w:color w:val="000000"/>
          <w:sz w:val="22"/>
          <w:szCs w:val="22"/>
          <w:lang w:eastAsia="ca-ES"/>
        </w:rPr>
        <w:t xml:space="preserve"> a la reuni</w:t>
      </w: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ó de </w:t>
      </w:r>
      <w:r w:rsidRPr="00DD5C96">
        <w:rPr>
          <w:rFonts w:ascii="Arial" w:hAnsi="Arial"/>
          <w:sz w:val="22"/>
          <w:szCs w:val="22"/>
        </w:rPr>
        <w:t>dimecres 18 de gener de 201</w:t>
      </w:r>
      <w:r>
        <w:rPr>
          <w:rFonts w:ascii="Arial" w:hAnsi="Arial"/>
          <w:sz w:val="22"/>
          <w:szCs w:val="22"/>
        </w:rPr>
        <w:t xml:space="preserve">7 </w:t>
      </w: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en relació amb el </w:t>
      </w:r>
      <w:r w:rsidRPr="001B7BD5">
        <w:rPr>
          <w:rFonts w:ascii="Arial" w:hAnsi="Arial" w:cs="Arial"/>
          <w:sz w:val="22"/>
          <w:szCs w:val="22"/>
          <w:u w:val="single"/>
        </w:rPr>
        <w:t>Primer Pla d’Acreditació i Qualificació professionals 2016-2018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 fent les propostes que considerin adients en relació amb el nou context de treball.</w:t>
      </w:r>
    </w:p>
    <w:p w:rsidR="00FC0EA4" w:rsidRDefault="00FC0EA4" w:rsidP="008F5EBA">
      <w:pPr>
        <w:pBdr>
          <w:bottom w:val="single" w:sz="6" w:space="1" w:color="auto"/>
        </w:pBdr>
        <w:rPr>
          <w:rFonts w:ascii="Arial" w:hAnsi="Arial"/>
        </w:rPr>
      </w:pPr>
    </w:p>
    <w:p w:rsidR="00FC0EA4" w:rsidRDefault="00FC0EA4" w:rsidP="008F5EBA">
      <w:pPr>
        <w:rPr>
          <w:rFonts w:ascii="Arial" w:hAnsi="Arial"/>
        </w:rPr>
      </w:pPr>
    </w:p>
    <w:p w:rsidR="00FC0EA4" w:rsidRDefault="00FC0EA4" w:rsidP="008F5EBA">
      <w:pPr>
        <w:jc w:val="both"/>
        <w:rPr>
          <w:rFonts w:ascii="Arial" w:hAnsi="Arial"/>
        </w:rPr>
      </w:pPr>
      <w:r w:rsidRPr="0045477E">
        <w:rPr>
          <w:rFonts w:ascii="Arial" w:hAnsi="Arial"/>
          <w:b/>
          <w:bCs/>
          <w:u w:val="single"/>
        </w:rPr>
        <w:t>NOTA</w:t>
      </w:r>
      <w:r w:rsidRPr="0045477E">
        <w:rPr>
          <w:rFonts w:ascii="Arial" w:hAnsi="Arial"/>
          <w:b/>
          <w:bCs/>
        </w:rPr>
        <w:t>:</w:t>
      </w:r>
      <w:r>
        <w:rPr>
          <w:rFonts w:ascii="Arial" w:hAnsi="Arial"/>
        </w:rPr>
        <w:t xml:space="preserve"> La data de la propera reunió ha canviat, tenint en compte les dates de les reunions previstes de la </w:t>
      </w:r>
      <w:r w:rsidRPr="0045477E">
        <w:rPr>
          <w:rFonts w:ascii="Arial" w:hAnsi="Arial"/>
          <w:b/>
          <w:bCs/>
        </w:rPr>
        <w:t>Comissió Permanent</w:t>
      </w:r>
      <w:r>
        <w:rPr>
          <w:rFonts w:ascii="Arial" w:hAnsi="Arial"/>
        </w:rPr>
        <w:t xml:space="preserve"> (14 de febrer de 2017) i del </w:t>
      </w:r>
      <w:r w:rsidRPr="0045477E">
        <w:rPr>
          <w:rFonts w:ascii="Arial" w:hAnsi="Arial"/>
          <w:b/>
          <w:bCs/>
        </w:rPr>
        <w:t>Plenari</w:t>
      </w:r>
      <w:r>
        <w:rPr>
          <w:rFonts w:ascii="Arial" w:hAnsi="Arial"/>
        </w:rPr>
        <w:t xml:space="preserve"> (28 de febrer de 2017). </w:t>
      </w:r>
    </w:p>
    <w:p w:rsidR="00FC0EA4" w:rsidRDefault="00FC0EA4" w:rsidP="008F5EBA">
      <w:pPr>
        <w:jc w:val="both"/>
        <w:rPr>
          <w:rFonts w:ascii="Arial" w:hAnsi="Arial"/>
        </w:rPr>
      </w:pPr>
    </w:p>
    <w:p w:rsidR="00FC0EA4" w:rsidRPr="0045477E" w:rsidRDefault="00FC0EA4" w:rsidP="008F5EBA">
      <w:pPr>
        <w:jc w:val="both"/>
        <w:rPr>
          <w:rFonts w:ascii="Arial Narrow" w:hAnsi="Arial Narrow"/>
          <w:b/>
          <w:bCs/>
          <w:sz w:val="18"/>
          <w:szCs w:val="18"/>
        </w:rPr>
      </w:pPr>
      <w:r>
        <w:rPr>
          <w:rFonts w:ascii="Arial" w:hAnsi="Arial"/>
        </w:rPr>
        <w:t xml:space="preserve">Així, </w:t>
      </w:r>
      <w:r w:rsidRPr="008F5EBA">
        <w:rPr>
          <w:rFonts w:ascii="Arial" w:hAnsi="Arial"/>
        </w:rPr>
        <w:t>per indicació  del coordinador de la Comissió de treball</w:t>
      </w:r>
      <w:r>
        <w:rPr>
          <w:rFonts w:ascii="Arial" w:hAnsi="Arial"/>
          <w:b/>
          <w:bCs/>
        </w:rPr>
        <w:t xml:space="preserve"> </w:t>
      </w:r>
      <w:r w:rsidRPr="008F5EBA">
        <w:rPr>
          <w:rFonts w:ascii="Arial" w:hAnsi="Arial"/>
        </w:rPr>
        <w:t>d</w:t>
      </w:r>
      <w:r>
        <w:rPr>
          <w:rFonts w:ascii="Arial" w:hAnsi="Arial"/>
        </w:rPr>
        <w:t>’</w:t>
      </w:r>
      <w:r w:rsidRPr="008F5EBA">
        <w:rPr>
          <w:rFonts w:ascii="Arial" w:hAnsi="Arial"/>
          <w:i/>
          <w:iCs/>
        </w:rPr>
        <w:t>Organització d’un mecanisme integrat de reconeixement i acreditació de competències professionals</w:t>
      </w:r>
      <w:r w:rsidRPr="008F5EBA">
        <w:rPr>
          <w:rFonts w:ascii="Arial" w:hAnsi="Arial"/>
        </w:rPr>
        <w:t>,</w:t>
      </w:r>
      <w:r>
        <w:rPr>
          <w:rFonts w:ascii="Arial" w:hAnsi="Arial"/>
        </w:rPr>
        <w:t xml:space="preserve"> Sr. Gerard-Felip Carné Tuset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la reunió queda reconvocada per a</w:t>
      </w:r>
      <w:r w:rsidRPr="008F5EBA">
        <w:rPr>
          <w:rFonts w:ascii="Arial" w:hAnsi="Arial"/>
        </w:rPr>
        <w:t> </w:t>
      </w:r>
      <w:r w:rsidRPr="0045477E">
        <w:rPr>
          <w:rFonts w:ascii="Arial" w:hAnsi="Arial"/>
          <w:b/>
          <w:bCs/>
          <w:color w:val="FF0000"/>
        </w:rPr>
        <w:t>dimecres 8 de març a les 9.30h a l’IMET</w:t>
      </w:r>
      <w:r w:rsidRPr="0045477E">
        <w:rPr>
          <w:rFonts w:ascii="Arial" w:hAnsi="Arial"/>
          <w:b/>
          <w:bCs/>
        </w:rPr>
        <w:t>.</w:t>
      </w:r>
    </w:p>
    <w:p w:rsidR="00FC0EA4" w:rsidRDefault="00FC0EA4" w:rsidP="008F5EBA">
      <w:pPr>
        <w:rPr>
          <w:rFonts w:ascii="Arial" w:hAnsi="Arial"/>
        </w:rPr>
      </w:pPr>
    </w:p>
    <w:p w:rsidR="00FC0EA4" w:rsidRDefault="00FC0EA4" w:rsidP="008F5EBA">
      <w:pPr>
        <w:rPr>
          <w:rFonts w:ascii="Arial" w:hAnsi="Arial"/>
        </w:rPr>
      </w:pPr>
      <w:r>
        <w:rPr>
          <w:rFonts w:ascii="Arial" w:hAnsi="Arial"/>
        </w:rPr>
        <w:t>El calendari de reunions properes queda, doncs, de la manera següent:</w:t>
      </w:r>
    </w:p>
    <w:p w:rsidR="00FC0EA4" w:rsidRDefault="00FC0EA4" w:rsidP="008F5EBA">
      <w:pPr>
        <w:rPr>
          <w:rFonts w:ascii="Arial" w:hAnsi="Arial"/>
        </w:rPr>
      </w:pPr>
    </w:p>
    <w:p w:rsidR="00FC0EA4" w:rsidRDefault="00FC0EA4" w:rsidP="008F5EBA">
      <w:pPr>
        <w:pStyle w:val="msolistparagraph0"/>
        <w:numPr>
          <w:ilvl w:val="0"/>
          <w:numId w:val="21"/>
        </w:numPr>
        <w:suppressAutoHyphens w:val="0"/>
        <w:spacing w:after="0" w:line="240" w:lineRule="auto"/>
        <w:rPr>
          <w:rFonts w:ascii="Arial" w:hAnsi="Arial"/>
        </w:rPr>
      </w:pPr>
      <w:r>
        <w:rPr>
          <w:rFonts w:ascii="Arial" w:hAnsi="Arial"/>
          <w:b/>
          <w:bCs/>
        </w:rPr>
        <w:t xml:space="preserve">La Comissió Permanent serà el 14 de febrer a les 18h. a l’IMET </w:t>
      </w:r>
      <w:r>
        <w:rPr>
          <w:rFonts w:ascii="Arial" w:hAnsi="Arial"/>
        </w:rPr>
        <w:t>(es convocarà als membres que formen part d’aquesta Comissió).</w:t>
      </w:r>
    </w:p>
    <w:p w:rsidR="00FC0EA4" w:rsidRDefault="00FC0EA4" w:rsidP="0045477E">
      <w:pPr>
        <w:pStyle w:val="msolistparagraph0"/>
        <w:numPr>
          <w:ilvl w:val="0"/>
          <w:numId w:val="21"/>
        </w:numPr>
        <w:suppressAutoHyphens w:val="0"/>
        <w:spacing w:before="120" w:after="120" w:line="240" w:lineRule="auto"/>
        <w:ind w:left="714" w:hanging="357"/>
        <w:rPr>
          <w:rFonts w:ascii="Arial" w:hAnsi="Arial"/>
        </w:rPr>
      </w:pPr>
      <w:r>
        <w:rPr>
          <w:rFonts w:ascii="Arial" w:hAnsi="Arial"/>
          <w:b/>
          <w:bCs/>
        </w:rPr>
        <w:t>El Plenari serà el 28 de febrer a les 18h a l’IMET</w:t>
      </w:r>
      <w:r>
        <w:rPr>
          <w:rFonts w:ascii="Arial" w:hAnsi="Arial"/>
        </w:rPr>
        <w:t xml:space="preserve">  (es convocarà a tots els membres del Consell perquè tothom forma del Plenari).</w:t>
      </w:r>
    </w:p>
    <w:p w:rsidR="00FC0EA4" w:rsidRDefault="00FC0EA4" w:rsidP="0045477E">
      <w:pPr>
        <w:pStyle w:val="msolistparagraph0"/>
        <w:numPr>
          <w:ilvl w:val="0"/>
          <w:numId w:val="21"/>
        </w:numPr>
        <w:suppressAutoHyphens w:val="0"/>
        <w:spacing w:after="0" w:line="240" w:lineRule="auto"/>
        <w:rPr>
          <w:rFonts w:ascii="Arial" w:hAnsi="Arial"/>
        </w:rPr>
      </w:pPr>
      <w:r>
        <w:rPr>
          <w:rFonts w:ascii="Arial" w:hAnsi="Arial"/>
          <w:b/>
          <w:bCs/>
        </w:rPr>
        <w:t>Comissió 3 CMFPOT “</w:t>
      </w:r>
      <w:r w:rsidRPr="008F5EBA">
        <w:rPr>
          <w:rFonts w:ascii="Arial" w:hAnsi="Arial"/>
        </w:rPr>
        <w:t>d</w:t>
      </w:r>
      <w:r>
        <w:rPr>
          <w:rFonts w:ascii="Arial" w:hAnsi="Arial"/>
        </w:rPr>
        <w:t>’</w:t>
      </w:r>
      <w:r w:rsidRPr="008F5EBA">
        <w:rPr>
          <w:rFonts w:ascii="Arial" w:hAnsi="Arial"/>
          <w:i/>
          <w:iCs/>
        </w:rPr>
        <w:t>O</w:t>
      </w:r>
      <w:r w:rsidRPr="008F5EBA">
        <w:rPr>
          <w:rFonts w:ascii="Arial" w:hAnsi="Arial"/>
          <w:i/>
          <w:iCs/>
          <w:sz w:val="24"/>
          <w:szCs w:val="24"/>
        </w:rPr>
        <w:t>rganització d’un mecanisme integrat de reconeixement i acreditació de competències professionals</w:t>
      </w:r>
      <w:r>
        <w:rPr>
          <w:rFonts w:ascii="Arial" w:hAnsi="Arial"/>
        </w:rPr>
        <w:t xml:space="preserve"> (es convocarà als membres que formen part d’aquesta Comissió).</w:t>
      </w:r>
    </w:p>
    <w:p w:rsidR="00FC0EA4" w:rsidRDefault="00FC0EA4" w:rsidP="00981984">
      <w:pPr>
        <w:pStyle w:val="ListParagraph"/>
        <w:ind w:left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sectPr w:rsidR="00FC0EA4" w:rsidSect="00D47587">
      <w:headerReference w:type="default" r:id="rId7"/>
      <w:footerReference w:type="default" r:id="rId8"/>
      <w:pgSz w:w="11906" w:h="16838" w:code="9"/>
      <w:pgMar w:top="284" w:right="1134" w:bottom="1134" w:left="1418" w:header="181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EA4" w:rsidRDefault="00FC0EA4" w:rsidP="00246772">
      <w:r>
        <w:separator/>
      </w:r>
    </w:p>
  </w:endnote>
  <w:endnote w:type="continuationSeparator" w:id="0">
    <w:p w:rsidR="00FC0EA4" w:rsidRDefault="00FC0EA4" w:rsidP="00246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EA4" w:rsidRDefault="00FC0EA4" w:rsidP="003A297B">
    <w:pPr>
      <w:pStyle w:val="Footer"/>
    </w:pPr>
    <w:r>
      <w:tab/>
    </w:r>
  </w:p>
  <w:p w:rsidR="00FC0EA4" w:rsidRDefault="00FC0EA4" w:rsidP="003A297B">
    <w:pPr>
      <w:pStyle w:val="Footer"/>
    </w:pPr>
    <w:r>
      <w:tab/>
      <w:t xml:space="preserve">Comissió 3                                                         </w:t>
    </w:r>
    <w:fldSimple w:instr=" PAGE   \* MERGEFORMAT ">
      <w:r>
        <w:rPr>
          <w:noProof/>
        </w:rPr>
        <w:t>4</w:t>
      </w:r>
    </w:fldSimple>
    <w:r>
      <w:t xml:space="preserve"> de 4</w:t>
    </w:r>
  </w:p>
  <w:p w:rsidR="00FC0EA4" w:rsidRDefault="00FC0E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EA4" w:rsidRDefault="00FC0EA4" w:rsidP="00246772">
      <w:r>
        <w:separator/>
      </w:r>
    </w:p>
  </w:footnote>
  <w:footnote w:type="continuationSeparator" w:id="0">
    <w:p w:rsidR="00FC0EA4" w:rsidRDefault="00FC0EA4" w:rsidP="002467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EA4" w:rsidRDefault="00FC0EA4">
    <w:pPr>
      <w:pStyle w:val="Header"/>
      <w:rPr>
        <w:rFonts w:ascii="Arial" w:hAnsi="Arial" w:cs="Arial"/>
        <w:b/>
        <w:sz w:val="18"/>
        <w:szCs w:val="18"/>
      </w:rPr>
    </w:pPr>
  </w:p>
  <w:p w:rsidR="00FC0EA4" w:rsidRDefault="00FC0EA4">
    <w:pPr>
      <w:pStyle w:val="Header"/>
      <w:rPr>
        <w:rFonts w:ascii="Arial" w:hAnsi="Arial" w:cs="Arial"/>
        <w:b/>
        <w:sz w:val="18"/>
        <w:szCs w:val="18"/>
      </w:rPr>
    </w:pPr>
  </w:p>
  <w:p w:rsidR="00FC0EA4" w:rsidRDefault="00FC0EA4">
    <w:pPr>
      <w:pStyle w:val="Header"/>
      <w:rPr>
        <w:rFonts w:ascii="Arial" w:hAnsi="Arial" w:cs="Arial"/>
        <w:b/>
        <w:sz w:val="18"/>
        <w:szCs w:val="18"/>
      </w:rPr>
    </w:pPr>
  </w:p>
  <w:p w:rsidR="00FC0EA4" w:rsidRPr="00C02EF5" w:rsidRDefault="00FC0EA4">
    <w:pPr>
      <w:pStyle w:val="Header"/>
      <w:rPr>
        <w:rFonts w:ascii="Arial" w:hAnsi="Arial" w:cs="Arial"/>
        <w:b/>
        <w:sz w:val="18"/>
        <w:szCs w:val="18"/>
      </w:rPr>
    </w:pPr>
    <w:r>
      <w:rPr>
        <w:noProof/>
        <w:lang w:eastAsia="ca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style="position:absolute;margin-left:-5.7pt;margin-top:-60.7pt;width:242.7pt;height:55.5pt;z-index:251660288;visibility:visible" wrapcoords="-67 0 -67 21016 21600 21016 21600 0 -67 0" o:allowoverlap="f">
          <v:imagedata r:id="rId1" o:title=""/>
          <w10:wrap type="through"/>
        </v:shape>
      </w:pict>
    </w:r>
    <w:r w:rsidRPr="00C02EF5">
      <w:rPr>
        <w:rFonts w:ascii="Arial" w:hAnsi="Arial" w:cs="Arial"/>
        <w:b/>
        <w:sz w:val="18"/>
        <w:szCs w:val="18"/>
      </w:rPr>
      <w:t>CONSELL MUNICIPAL DE LA FORMACIÓ PROFESSIONAL I L’OCUPACIÓ</w:t>
    </w:r>
    <w:r>
      <w:rPr>
        <w:rFonts w:ascii="Arial" w:hAnsi="Arial" w:cs="Arial"/>
        <w:b/>
        <w:sz w:val="18"/>
        <w:szCs w:val="18"/>
      </w:rPr>
      <w:t xml:space="preserve"> DE TARRAGONA</w:t>
    </w:r>
  </w:p>
  <w:p w:rsidR="00FC0EA4" w:rsidRPr="00AA44AD" w:rsidRDefault="00FC0EA4" w:rsidP="00AA44AD">
    <w:pPr>
      <w:pStyle w:val="Header"/>
      <w:rPr>
        <w:rFonts w:ascii="Arial" w:hAnsi="Arial" w:cs="Arial"/>
        <w:sz w:val="16"/>
        <w:szCs w:val="16"/>
        <w:lang w:val="es-ES"/>
      </w:rPr>
    </w:pPr>
  </w:p>
  <w:p w:rsidR="00FC0EA4" w:rsidRPr="006A554E" w:rsidRDefault="00FC0EA4" w:rsidP="006A554E">
    <w:pPr>
      <w:pStyle w:val="Header"/>
      <w:rPr>
        <w:rFonts w:ascii="Arial" w:hAnsi="Arial" w:cs="Arial"/>
        <w:b/>
        <w:noProof/>
        <w:sz w:val="18"/>
        <w:szCs w:val="18"/>
        <w:lang w:eastAsia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216B"/>
    <w:multiLevelType w:val="multilevel"/>
    <w:tmpl w:val="9EFA5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"/>
      <w:lvlJc w:val="left"/>
      <w:pPr>
        <w:tabs>
          <w:tab w:val="num" w:pos="800"/>
        </w:tabs>
        <w:ind w:left="800" w:hanging="360"/>
      </w:pPr>
      <w:rPr>
        <w:rFonts w:ascii="Wingdings 3" w:hAnsi="Wingdings 3" w:hint="default"/>
        <w:b/>
        <w:color w:val="CC0000"/>
        <w:sz w:val="20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 w:val="0"/>
        <w:color w:val="CC0000"/>
      </w:rPr>
    </w:lvl>
    <w:lvl w:ilvl="3">
      <w:start w:val="1"/>
      <w:numFmt w:val="decimal"/>
      <w:lvlText w:val="%4."/>
      <w:lvlJc w:val="left"/>
      <w:pPr>
        <w:tabs>
          <w:tab w:val="num" w:pos="1130"/>
        </w:tabs>
        <w:ind w:left="1130" w:hanging="360"/>
      </w:pPr>
      <w:rPr>
        <w:rFonts w:cs="Times New Roman"/>
        <w:b/>
        <w:bCs w:val="0"/>
      </w:rPr>
    </w:lvl>
    <w:lvl w:ilvl="4">
      <w:start w:val="6"/>
      <w:numFmt w:val="decimal"/>
      <w:lvlText w:val="%5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ADE18FB"/>
    <w:multiLevelType w:val="hybridMultilevel"/>
    <w:tmpl w:val="248C5A00"/>
    <w:lvl w:ilvl="0" w:tplc="798C5D94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008000"/>
        <w:sz w:val="18"/>
      </w:rPr>
    </w:lvl>
    <w:lvl w:ilvl="1" w:tplc="040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D1C27FE"/>
    <w:multiLevelType w:val="hybridMultilevel"/>
    <w:tmpl w:val="F68E6948"/>
    <w:lvl w:ilvl="0" w:tplc="A9743C2C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99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088"/>
        </w:tabs>
        <w:ind w:left="308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248"/>
        </w:tabs>
        <w:ind w:left="524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</w:rPr>
    </w:lvl>
  </w:abstractNum>
  <w:abstractNum w:abstractNumId="3">
    <w:nsid w:val="112E4B7A"/>
    <w:multiLevelType w:val="hybridMultilevel"/>
    <w:tmpl w:val="A25E8F32"/>
    <w:lvl w:ilvl="0" w:tplc="E3C22F5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 w:val="0"/>
        <w:color w:val="CC000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203328A"/>
    <w:multiLevelType w:val="hybridMultilevel"/>
    <w:tmpl w:val="8924A686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4C28C">
      <w:start w:val="1"/>
      <w:numFmt w:val="lowerLetter"/>
      <w:lvlText w:val="%3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3" w:tplc="040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AFB4D94"/>
    <w:multiLevelType w:val="multilevel"/>
    <w:tmpl w:val="9EFA5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"/>
      <w:lvlJc w:val="left"/>
      <w:pPr>
        <w:tabs>
          <w:tab w:val="num" w:pos="800"/>
        </w:tabs>
        <w:ind w:left="800" w:hanging="360"/>
      </w:pPr>
      <w:rPr>
        <w:rFonts w:ascii="Wingdings 3" w:hAnsi="Wingdings 3" w:hint="default"/>
        <w:b/>
        <w:color w:val="CC0000"/>
        <w:sz w:val="20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 w:val="0"/>
        <w:color w:val="CC0000"/>
      </w:rPr>
    </w:lvl>
    <w:lvl w:ilvl="3">
      <w:start w:val="1"/>
      <w:numFmt w:val="decimal"/>
      <w:lvlText w:val="%4."/>
      <w:lvlJc w:val="left"/>
      <w:pPr>
        <w:tabs>
          <w:tab w:val="num" w:pos="1130"/>
        </w:tabs>
        <w:ind w:left="1130" w:hanging="360"/>
      </w:pPr>
      <w:rPr>
        <w:rFonts w:cs="Times New Roman"/>
        <w:b/>
        <w:bCs w:val="0"/>
      </w:rPr>
    </w:lvl>
    <w:lvl w:ilvl="4">
      <w:start w:val="6"/>
      <w:numFmt w:val="decimal"/>
      <w:lvlText w:val="%5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CF46C7C"/>
    <w:multiLevelType w:val="hybridMultilevel"/>
    <w:tmpl w:val="60C6F724"/>
    <w:lvl w:ilvl="0" w:tplc="798C5D94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  <w:color w:val="008000"/>
        <w:sz w:val="18"/>
      </w:rPr>
    </w:lvl>
    <w:lvl w:ilvl="1" w:tplc="0403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7">
    <w:nsid w:val="2FDA0894"/>
    <w:multiLevelType w:val="hybridMultilevel"/>
    <w:tmpl w:val="799830BC"/>
    <w:lvl w:ilvl="0" w:tplc="A9743C2C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99"/>
        <w:sz w:val="20"/>
      </w:rPr>
    </w:lvl>
    <w:lvl w:ilvl="1" w:tplc="0403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088"/>
        </w:tabs>
        <w:ind w:left="308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248"/>
        </w:tabs>
        <w:ind w:left="524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</w:rPr>
    </w:lvl>
  </w:abstractNum>
  <w:abstractNum w:abstractNumId="8">
    <w:nsid w:val="33B43415"/>
    <w:multiLevelType w:val="hybridMultilevel"/>
    <w:tmpl w:val="0C764E90"/>
    <w:lvl w:ilvl="0" w:tplc="EE5243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E32B3E"/>
    <w:multiLevelType w:val="hybridMultilevel"/>
    <w:tmpl w:val="5694D89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67E4E21"/>
    <w:multiLevelType w:val="hybridMultilevel"/>
    <w:tmpl w:val="0A187696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BB304E5"/>
    <w:multiLevelType w:val="hybridMultilevel"/>
    <w:tmpl w:val="EAEC2022"/>
    <w:lvl w:ilvl="0" w:tplc="4E4634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E6C6538"/>
    <w:multiLevelType w:val="hybridMultilevel"/>
    <w:tmpl w:val="8DF0D676"/>
    <w:lvl w:ilvl="0" w:tplc="2D127E46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 w:val="0"/>
        <w:color w:val="CC0000"/>
      </w:rPr>
    </w:lvl>
    <w:lvl w:ilvl="1" w:tplc="040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AD470DF"/>
    <w:multiLevelType w:val="hybridMultilevel"/>
    <w:tmpl w:val="83F0292A"/>
    <w:lvl w:ilvl="0" w:tplc="A0B245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9C0617F8">
      <w:start w:val="1"/>
      <w:numFmt w:val="bullet"/>
      <w:lvlText w:val=""/>
      <w:lvlJc w:val="left"/>
      <w:pPr>
        <w:tabs>
          <w:tab w:val="num" w:pos="800"/>
        </w:tabs>
        <w:ind w:left="800" w:hanging="360"/>
      </w:pPr>
      <w:rPr>
        <w:rFonts w:ascii="Wingdings 3" w:hAnsi="Wingdings 3" w:hint="default"/>
        <w:b/>
        <w:color w:val="CC0000"/>
        <w:sz w:val="20"/>
      </w:rPr>
    </w:lvl>
    <w:lvl w:ilvl="2" w:tplc="9D8EC668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Wingdings" w:hint="default"/>
        <w:b/>
        <w:bCs/>
      </w:rPr>
    </w:lvl>
    <w:lvl w:ilvl="3" w:tplc="4614BEFC">
      <w:start w:val="1"/>
      <w:numFmt w:val="decimal"/>
      <w:lvlText w:val="%4."/>
      <w:lvlJc w:val="left"/>
      <w:pPr>
        <w:tabs>
          <w:tab w:val="num" w:pos="1130"/>
        </w:tabs>
        <w:ind w:left="1130" w:hanging="360"/>
      </w:pPr>
      <w:rPr>
        <w:rFonts w:cs="Times New Roman"/>
        <w:b/>
        <w:bCs w:val="0"/>
      </w:rPr>
    </w:lvl>
    <w:lvl w:ilvl="4" w:tplc="68A28DD0">
      <w:start w:val="6"/>
      <w:numFmt w:val="decimal"/>
      <w:lvlText w:val="%5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5" w:tplc="0403000F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 w:hint="default"/>
      </w:rPr>
    </w:lvl>
    <w:lvl w:ilvl="6" w:tplc="955A1346">
      <w:numFmt w:val="bullet"/>
      <w:lvlText w:val=""/>
      <w:lvlJc w:val="left"/>
      <w:pPr>
        <w:tabs>
          <w:tab w:val="num" w:pos="1130"/>
        </w:tabs>
        <w:ind w:left="1130" w:hanging="360"/>
      </w:pPr>
      <w:rPr>
        <w:rFonts w:ascii="Wingdings" w:eastAsia="Times New Roman" w:hAnsi="Wingdings" w:hint="default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2763635"/>
    <w:multiLevelType w:val="multilevel"/>
    <w:tmpl w:val="91088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"/>
      <w:lvlJc w:val="left"/>
      <w:pPr>
        <w:tabs>
          <w:tab w:val="num" w:pos="800"/>
        </w:tabs>
        <w:ind w:left="800" w:hanging="360"/>
      </w:pPr>
      <w:rPr>
        <w:rFonts w:ascii="Wingdings 3" w:hAnsi="Wingdings 3" w:hint="default"/>
        <w:b/>
        <w:color w:val="CC0000"/>
        <w:sz w:val="20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 w:val="0"/>
        <w:color w:val="CC000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1D73C35"/>
    <w:multiLevelType w:val="hybridMultilevel"/>
    <w:tmpl w:val="FB92C2FA"/>
    <w:lvl w:ilvl="0" w:tplc="A9743C2C">
      <w:start w:val="1"/>
      <w:numFmt w:val="bullet"/>
      <w:lvlText w:val=""/>
      <w:lvlJc w:val="left"/>
      <w:pPr>
        <w:tabs>
          <w:tab w:val="num" w:pos="2288"/>
        </w:tabs>
        <w:ind w:left="2288" w:hanging="360"/>
      </w:pPr>
      <w:rPr>
        <w:rFonts w:ascii="Wingdings" w:hAnsi="Wingdings" w:hint="default"/>
        <w:color w:val="333399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6">
    <w:nsid w:val="67A034DF"/>
    <w:multiLevelType w:val="hybridMultilevel"/>
    <w:tmpl w:val="9920C5F2"/>
    <w:lvl w:ilvl="0" w:tplc="6C380FA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4E46346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68710742"/>
    <w:multiLevelType w:val="hybridMultilevel"/>
    <w:tmpl w:val="3F4EFCE0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E8E0324"/>
    <w:multiLevelType w:val="multilevel"/>
    <w:tmpl w:val="9920C5F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75E64AD5"/>
    <w:multiLevelType w:val="hybridMultilevel"/>
    <w:tmpl w:val="3D963368"/>
    <w:lvl w:ilvl="0" w:tplc="6C380FAC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0">
    <w:nsid w:val="7B0008DF"/>
    <w:multiLevelType w:val="multilevel"/>
    <w:tmpl w:val="BDD05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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  <w:b/>
        <w:color w:val="CC0000"/>
        <w:sz w:val="20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3"/>
  </w:num>
  <w:num w:numId="5">
    <w:abstractNumId w:val="20"/>
  </w:num>
  <w:num w:numId="6">
    <w:abstractNumId w:val="14"/>
  </w:num>
  <w:num w:numId="7">
    <w:abstractNumId w:val="12"/>
  </w:num>
  <w:num w:numId="8">
    <w:abstractNumId w:val="5"/>
  </w:num>
  <w:num w:numId="9">
    <w:abstractNumId w:val="0"/>
  </w:num>
  <w:num w:numId="10">
    <w:abstractNumId w:val="3"/>
  </w:num>
  <w:num w:numId="11">
    <w:abstractNumId w:val="8"/>
  </w:num>
  <w:num w:numId="12">
    <w:abstractNumId w:val="15"/>
  </w:num>
  <w:num w:numId="13">
    <w:abstractNumId w:val="17"/>
  </w:num>
  <w:num w:numId="14">
    <w:abstractNumId w:val="10"/>
  </w:num>
  <w:num w:numId="15">
    <w:abstractNumId w:val="16"/>
  </w:num>
  <w:num w:numId="16">
    <w:abstractNumId w:val="2"/>
  </w:num>
  <w:num w:numId="17">
    <w:abstractNumId w:val="7"/>
  </w:num>
  <w:num w:numId="18">
    <w:abstractNumId w:val="19"/>
  </w:num>
  <w:num w:numId="19">
    <w:abstractNumId w:val="18"/>
  </w:num>
  <w:num w:numId="20">
    <w:abstractNumId w:val="11"/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5ED6"/>
    <w:rsid w:val="00021521"/>
    <w:rsid w:val="00025DEB"/>
    <w:rsid w:val="0002651F"/>
    <w:rsid w:val="00042D88"/>
    <w:rsid w:val="000620D7"/>
    <w:rsid w:val="00065661"/>
    <w:rsid w:val="000666D4"/>
    <w:rsid w:val="00067406"/>
    <w:rsid w:val="00080601"/>
    <w:rsid w:val="00080907"/>
    <w:rsid w:val="000A3A2A"/>
    <w:rsid w:val="000C23E6"/>
    <w:rsid w:val="000C3870"/>
    <w:rsid w:val="000D07FB"/>
    <w:rsid w:val="000E49DB"/>
    <w:rsid w:val="000E4CC3"/>
    <w:rsid w:val="000F5254"/>
    <w:rsid w:val="001067AB"/>
    <w:rsid w:val="001451E1"/>
    <w:rsid w:val="00153369"/>
    <w:rsid w:val="00155052"/>
    <w:rsid w:val="00162769"/>
    <w:rsid w:val="00166926"/>
    <w:rsid w:val="001719FC"/>
    <w:rsid w:val="001750C5"/>
    <w:rsid w:val="00177FD8"/>
    <w:rsid w:val="00180AD6"/>
    <w:rsid w:val="00186CEB"/>
    <w:rsid w:val="00187333"/>
    <w:rsid w:val="0019116F"/>
    <w:rsid w:val="00197905"/>
    <w:rsid w:val="001A4443"/>
    <w:rsid w:val="001A6B3F"/>
    <w:rsid w:val="001B4277"/>
    <w:rsid w:val="001B7BD5"/>
    <w:rsid w:val="001E33EC"/>
    <w:rsid w:val="0020370F"/>
    <w:rsid w:val="00206898"/>
    <w:rsid w:val="0021000C"/>
    <w:rsid w:val="002146D9"/>
    <w:rsid w:val="00216DED"/>
    <w:rsid w:val="00232B8C"/>
    <w:rsid w:val="00244A17"/>
    <w:rsid w:val="00246772"/>
    <w:rsid w:val="00276917"/>
    <w:rsid w:val="002828BF"/>
    <w:rsid w:val="002837E6"/>
    <w:rsid w:val="00294191"/>
    <w:rsid w:val="002A2524"/>
    <w:rsid w:val="002B3A0D"/>
    <w:rsid w:val="002B5939"/>
    <w:rsid w:val="002B70B1"/>
    <w:rsid w:val="002B7DB1"/>
    <w:rsid w:val="002C0A3D"/>
    <w:rsid w:val="002C118E"/>
    <w:rsid w:val="002C235A"/>
    <w:rsid w:val="002D7961"/>
    <w:rsid w:val="002E441E"/>
    <w:rsid w:val="002E59F9"/>
    <w:rsid w:val="003037F3"/>
    <w:rsid w:val="003066E5"/>
    <w:rsid w:val="00314834"/>
    <w:rsid w:val="00326476"/>
    <w:rsid w:val="003269C6"/>
    <w:rsid w:val="00343A26"/>
    <w:rsid w:val="00343C34"/>
    <w:rsid w:val="00346BD6"/>
    <w:rsid w:val="00352E0A"/>
    <w:rsid w:val="00354B2B"/>
    <w:rsid w:val="00365FDA"/>
    <w:rsid w:val="00393EED"/>
    <w:rsid w:val="003A297B"/>
    <w:rsid w:val="003A6E17"/>
    <w:rsid w:val="003A70E6"/>
    <w:rsid w:val="003B65E0"/>
    <w:rsid w:val="003C787F"/>
    <w:rsid w:val="003D2684"/>
    <w:rsid w:val="003E0BBF"/>
    <w:rsid w:val="003E2CA4"/>
    <w:rsid w:val="003F1DBD"/>
    <w:rsid w:val="003F7FB4"/>
    <w:rsid w:val="004053D4"/>
    <w:rsid w:val="00411767"/>
    <w:rsid w:val="00412C59"/>
    <w:rsid w:val="0042046E"/>
    <w:rsid w:val="0042415B"/>
    <w:rsid w:val="00424164"/>
    <w:rsid w:val="00434850"/>
    <w:rsid w:val="00441E89"/>
    <w:rsid w:val="00446451"/>
    <w:rsid w:val="00447388"/>
    <w:rsid w:val="004541A9"/>
    <w:rsid w:val="0045477E"/>
    <w:rsid w:val="00454B14"/>
    <w:rsid w:val="00455E9B"/>
    <w:rsid w:val="00457D6C"/>
    <w:rsid w:val="00462AB3"/>
    <w:rsid w:val="00462CA5"/>
    <w:rsid w:val="004671C5"/>
    <w:rsid w:val="00472E9E"/>
    <w:rsid w:val="00476184"/>
    <w:rsid w:val="00476B8B"/>
    <w:rsid w:val="00481B4B"/>
    <w:rsid w:val="004860C9"/>
    <w:rsid w:val="004903F5"/>
    <w:rsid w:val="0049536F"/>
    <w:rsid w:val="004A0CDD"/>
    <w:rsid w:val="004A21C3"/>
    <w:rsid w:val="004B34AB"/>
    <w:rsid w:val="004B3E75"/>
    <w:rsid w:val="004E5508"/>
    <w:rsid w:val="004F0CA7"/>
    <w:rsid w:val="004F2DCF"/>
    <w:rsid w:val="004F3355"/>
    <w:rsid w:val="004F6A78"/>
    <w:rsid w:val="004F79BA"/>
    <w:rsid w:val="00503361"/>
    <w:rsid w:val="00512617"/>
    <w:rsid w:val="005148D3"/>
    <w:rsid w:val="005158F5"/>
    <w:rsid w:val="005234EC"/>
    <w:rsid w:val="00525D46"/>
    <w:rsid w:val="005473FE"/>
    <w:rsid w:val="0057164E"/>
    <w:rsid w:val="005818D9"/>
    <w:rsid w:val="005852F2"/>
    <w:rsid w:val="00590E79"/>
    <w:rsid w:val="00596477"/>
    <w:rsid w:val="00596696"/>
    <w:rsid w:val="00597B34"/>
    <w:rsid w:val="005B1669"/>
    <w:rsid w:val="005B797C"/>
    <w:rsid w:val="005C47C1"/>
    <w:rsid w:val="005D0176"/>
    <w:rsid w:val="005D3A4B"/>
    <w:rsid w:val="005E4F82"/>
    <w:rsid w:val="005E4FB9"/>
    <w:rsid w:val="005F00D8"/>
    <w:rsid w:val="005F1392"/>
    <w:rsid w:val="005F23D8"/>
    <w:rsid w:val="005F4D9B"/>
    <w:rsid w:val="00602144"/>
    <w:rsid w:val="00602C28"/>
    <w:rsid w:val="00603E15"/>
    <w:rsid w:val="006071D7"/>
    <w:rsid w:val="006157F5"/>
    <w:rsid w:val="00623760"/>
    <w:rsid w:val="006335D7"/>
    <w:rsid w:val="00634D5F"/>
    <w:rsid w:val="006401E2"/>
    <w:rsid w:val="00641F2B"/>
    <w:rsid w:val="00657CBA"/>
    <w:rsid w:val="00657EA1"/>
    <w:rsid w:val="0066390C"/>
    <w:rsid w:val="00666F45"/>
    <w:rsid w:val="00671412"/>
    <w:rsid w:val="0069277B"/>
    <w:rsid w:val="00695B0E"/>
    <w:rsid w:val="006A554E"/>
    <w:rsid w:val="006B6CCE"/>
    <w:rsid w:val="006D15DB"/>
    <w:rsid w:val="006E297C"/>
    <w:rsid w:val="006F799F"/>
    <w:rsid w:val="007221C4"/>
    <w:rsid w:val="00725465"/>
    <w:rsid w:val="007306C4"/>
    <w:rsid w:val="00732E9B"/>
    <w:rsid w:val="00735AE7"/>
    <w:rsid w:val="00740AA2"/>
    <w:rsid w:val="0076367C"/>
    <w:rsid w:val="007677C4"/>
    <w:rsid w:val="007702B5"/>
    <w:rsid w:val="0077060E"/>
    <w:rsid w:val="0077554A"/>
    <w:rsid w:val="00783BFF"/>
    <w:rsid w:val="00792AC6"/>
    <w:rsid w:val="007934CE"/>
    <w:rsid w:val="00795BAB"/>
    <w:rsid w:val="00797805"/>
    <w:rsid w:val="007A2ED6"/>
    <w:rsid w:val="007B305A"/>
    <w:rsid w:val="007D4811"/>
    <w:rsid w:val="007D7629"/>
    <w:rsid w:val="007E5BDE"/>
    <w:rsid w:val="007F2529"/>
    <w:rsid w:val="007F49AB"/>
    <w:rsid w:val="00802417"/>
    <w:rsid w:val="00805ED6"/>
    <w:rsid w:val="00822226"/>
    <w:rsid w:val="00825765"/>
    <w:rsid w:val="00825907"/>
    <w:rsid w:val="00836604"/>
    <w:rsid w:val="00841308"/>
    <w:rsid w:val="0084534B"/>
    <w:rsid w:val="00850224"/>
    <w:rsid w:val="00851CA8"/>
    <w:rsid w:val="00852CC6"/>
    <w:rsid w:val="008547E0"/>
    <w:rsid w:val="00866DB3"/>
    <w:rsid w:val="008673F9"/>
    <w:rsid w:val="00872EE4"/>
    <w:rsid w:val="0088160C"/>
    <w:rsid w:val="00882F4D"/>
    <w:rsid w:val="00890D5B"/>
    <w:rsid w:val="008931AE"/>
    <w:rsid w:val="008A685A"/>
    <w:rsid w:val="008C7244"/>
    <w:rsid w:val="008C7771"/>
    <w:rsid w:val="008D6AC1"/>
    <w:rsid w:val="008E1CD1"/>
    <w:rsid w:val="008F53F4"/>
    <w:rsid w:val="008F5EBA"/>
    <w:rsid w:val="00901A44"/>
    <w:rsid w:val="00906736"/>
    <w:rsid w:val="009114F5"/>
    <w:rsid w:val="009311A5"/>
    <w:rsid w:val="0093273E"/>
    <w:rsid w:val="00935087"/>
    <w:rsid w:val="00935E98"/>
    <w:rsid w:val="009438E8"/>
    <w:rsid w:val="009444F1"/>
    <w:rsid w:val="00957383"/>
    <w:rsid w:val="00963972"/>
    <w:rsid w:val="00966E7B"/>
    <w:rsid w:val="00981984"/>
    <w:rsid w:val="0098517C"/>
    <w:rsid w:val="00986FBD"/>
    <w:rsid w:val="00993480"/>
    <w:rsid w:val="009A2FCE"/>
    <w:rsid w:val="009A51DD"/>
    <w:rsid w:val="009B1DB2"/>
    <w:rsid w:val="009C10A3"/>
    <w:rsid w:val="009D5923"/>
    <w:rsid w:val="009E01FB"/>
    <w:rsid w:val="009E6985"/>
    <w:rsid w:val="009E698C"/>
    <w:rsid w:val="009F318C"/>
    <w:rsid w:val="00A15C06"/>
    <w:rsid w:val="00A32860"/>
    <w:rsid w:val="00A34028"/>
    <w:rsid w:val="00A34CC5"/>
    <w:rsid w:val="00A40818"/>
    <w:rsid w:val="00A462C5"/>
    <w:rsid w:val="00A5656F"/>
    <w:rsid w:val="00A646E4"/>
    <w:rsid w:val="00A726D6"/>
    <w:rsid w:val="00A75B31"/>
    <w:rsid w:val="00A82D2A"/>
    <w:rsid w:val="00AA35A6"/>
    <w:rsid w:val="00AA44AD"/>
    <w:rsid w:val="00AB4C2F"/>
    <w:rsid w:val="00AB50A2"/>
    <w:rsid w:val="00AC016D"/>
    <w:rsid w:val="00AC2E26"/>
    <w:rsid w:val="00AC6B19"/>
    <w:rsid w:val="00AC7926"/>
    <w:rsid w:val="00AD65DB"/>
    <w:rsid w:val="00AE01EA"/>
    <w:rsid w:val="00AF142F"/>
    <w:rsid w:val="00B04CC0"/>
    <w:rsid w:val="00B13EC8"/>
    <w:rsid w:val="00B31CA6"/>
    <w:rsid w:val="00B348A6"/>
    <w:rsid w:val="00B44D77"/>
    <w:rsid w:val="00B51518"/>
    <w:rsid w:val="00B60BAE"/>
    <w:rsid w:val="00B74062"/>
    <w:rsid w:val="00B742FA"/>
    <w:rsid w:val="00B92722"/>
    <w:rsid w:val="00B93CE0"/>
    <w:rsid w:val="00BB0D09"/>
    <w:rsid w:val="00BD519B"/>
    <w:rsid w:val="00C02EF5"/>
    <w:rsid w:val="00C04E46"/>
    <w:rsid w:val="00C126BF"/>
    <w:rsid w:val="00C3340E"/>
    <w:rsid w:val="00C35FB8"/>
    <w:rsid w:val="00C37631"/>
    <w:rsid w:val="00C5234F"/>
    <w:rsid w:val="00C57E9D"/>
    <w:rsid w:val="00C6079E"/>
    <w:rsid w:val="00C60EAD"/>
    <w:rsid w:val="00C757BB"/>
    <w:rsid w:val="00C849FE"/>
    <w:rsid w:val="00C8732A"/>
    <w:rsid w:val="00CB3FAA"/>
    <w:rsid w:val="00CB659F"/>
    <w:rsid w:val="00CB68AA"/>
    <w:rsid w:val="00CE7837"/>
    <w:rsid w:val="00CF0692"/>
    <w:rsid w:val="00CF0CB0"/>
    <w:rsid w:val="00D004FF"/>
    <w:rsid w:val="00D02042"/>
    <w:rsid w:val="00D040CE"/>
    <w:rsid w:val="00D0732C"/>
    <w:rsid w:val="00D12BED"/>
    <w:rsid w:val="00D144F4"/>
    <w:rsid w:val="00D2302B"/>
    <w:rsid w:val="00D25D66"/>
    <w:rsid w:val="00D27207"/>
    <w:rsid w:val="00D47587"/>
    <w:rsid w:val="00D52F8E"/>
    <w:rsid w:val="00D62856"/>
    <w:rsid w:val="00D63A40"/>
    <w:rsid w:val="00D80788"/>
    <w:rsid w:val="00D95CC3"/>
    <w:rsid w:val="00DA4C38"/>
    <w:rsid w:val="00DC3140"/>
    <w:rsid w:val="00DC791E"/>
    <w:rsid w:val="00DD5C96"/>
    <w:rsid w:val="00DE5478"/>
    <w:rsid w:val="00DF26F9"/>
    <w:rsid w:val="00DF53C7"/>
    <w:rsid w:val="00DF68AF"/>
    <w:rsid w:val="00DF6DBC"/>
    <w:rsid w:val="00DF76F8"/>
    <w:rsid w:val="00E16B32"/>
    <w:rsid w:val="00E259BE"/>
    <w:rsid w:val="00E27985"/>
    <w:rsid w:val="00E33BEE"/>
    <w:rsid w:val="00E43490"/>
    <w:rsid w:val="00E47CB8"/>
    <w:rsid w:val="00EA662A"/>
    <w:rsid w:val="00EB4613"/>
    <w:rsid w:val="00EB7E2B"/>
    <w:rsid w:val="00ED078C"/>
    <w:rsid w:val="00ED6438"/>
    <w:rsid w:val="00ED77CD"/>
    <w:rsid w:val="00EE3137"/>
    <w:rsid w:val="00EE46AC"/>
    <w:rsid w:val="00EF2E2F"/>
    <w:rsid w:val="00EF5A86"/>
    <w:rsid w:val="00F00D17"/>
    <w:rsid w:val="00F018CD"/>
    <w:rsid w:val="00F040CB"/>
    <w:rsid w:val="00F0593B"/>
    <w:rsid w:val="00F11838"/>
    <w:rsid w:val="00F4526D"/>
    <w:rsid w:val="00F5550A"/>
    <w:rsid w:val="00F575D0"/>
    <w:rsid w:val="00F62E59"/>
    <w:rsid w:val="00F63209"/>
    <w:rsid w:val="00F64757"/>
    <w:rsid w:val="00F656D3"/>
    <w:rsid w:val="00F717E1"/>
    <w:rsid w:val="00F74D9B"/>
    <w:rsid w:val="00F80A3E"/>
    <w:rsid w:val="00F902A9"/>
    <w:rsid w:val="00FB1CE6"/>
    <w:rsid w:val="00FC0EA4"/>
    <w:rsid w:val="00FC4C8E"/>
    <w:rsid w:val="00FE3A99"/>
    <w:rsid w:val="00FF0881"/>
    <w:rsid w:val="00FF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D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5ED6"/>
    <w:pPr>
      <w:keepNext/>
      <w:outlineLvl w:val="2"/>
    </w:pPr>
    <w:rPr>
      <w:b/>
      <w:bCs/>
      <w:u w:val="single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805ED6"/>
    <w:rPr>
      <w:rFonts w:ascii="Times New Roman" w:hAnsi="Times New Roman" w:cs="Times New Roman"/>
      <w:b/>
      <w:bCs/>
      <w:sz w:val="24"/>
      <w:szCs w:val="24"/>
      <w:u w:val="single"/>
      <w:lang w:val="en-GB" w:eastAsia="es-ES"/>
    </w:rPr>
  </w:style>
  <w:style w:type="paragraph" w:styleId="BodyText">
    <w:name w:val="Body Text"/>
    <w:basedOn w:val="Normal"/>
    <w:link w:val="BodyTextChar"/>
    <w:uiPriority w:val="99"/>
    <w:semiHidden/>
    <w:rsid w:val="00805ED6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05ED6"/>
    <w:rPr>
      <w:rFonts w:ascii="Times New Roman" w:hAnsi="Times New Roman" w:cs="Times New Roman"/>
      <w:sz w:val="24"/>
      <w:szCs w:val="24"/>
      <w:lang w:eastAsia="es-ES"/>
    </w:rPr>
  </w:style>
  <w:style w:type="paragraph" w:styleId="Header">
    <w:name w:val="header"/>
    <w:basedOn w:val="Normal"/>
    <w:link w:val="HeaderChar"/>
    <w:uiPriority w:val="99"/>
    <w:rsid w:val="0024677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6772"/>
    <w:rPr>
      <w:rFonts w:ascii="Times New Roman" w:hAnsi="Times New Roman" w:cs="Times New Roman"/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rsid w:val="0024677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46772"/>
    <w:rPr>
      <w:rFonts w:ascii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0A3A2A"/>
    <w:pPr>
      <w:spacing w:before="100" w:beforeAutospacing="1"/>
      <w:jc w:val="both"/>
    </w:pPr>
    <w:rPr>
      <w:color w:val="000000"/>
      <w:lang w:val="es-ES"/>
    </w:rPr>
  </w:style>
  <w:style w:type="paragraph" w:customStyle="1" w:styleId="western">
    <w:name w:val="western"/>
    <w:basedOn w:val="Normal"/>
    <w:uiPriority w:val="99"/>
    <w:rsid w:val="00A34CC5"/>
    <w:pPr>
      <w:spacing w:before="100" w:beforeAutospacing="1"/>
      <w:jc w:val="both"/>
    </w:pPr>
    <w:rPr>
      <w:rFonts w:ascii="Verdana" w:hAnsi="Verdana"/>
      <w:color w:val="000000"/>
      <w:lang w:val="es-ES"/>
    </w:rPr>
  </w:style>
  <w:style w:type="paragraph" w:styleId="BalloonText">
    <w:name w:val="Balloon Text"/>
    <w:basedOn w:val="Normal"/>
    <w:link w:val="BalloonTextChar"/>
    <w:uiPriority w:val="99"/>
    <w:semiHidden/>
    <w:rsid w:val="00732E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2E9B"/>
    <w:rPr>
      <w:rFonts w:ascii="Tahoma" w:hAnsi="Tahoma" w:cs="Tahoma"/>
      <w:sz w:val="16"/>
      <w:szCs w:val="16"/>
      <w:lang w:eastAsia="es-ES"/>
    </w:rPr>
  </w:style>
  <w:style w:type="character" w:styleId="Hyperlink">
    <w:name w:val="Hyperlink"/>
    <w:basedOn w:val="DefaultParagraphFont"/>
    <w:uiPriority w:val="99"/>
    <w:rsid w:val="00AE01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E441E"/>
    <w:pPr>
      <w:ind w:left="720"/>
      <w:contextualSpacing/>
    </w:pPr>
  </w:style>
  <w:style w:type="table" w:styleId="TableGrid">
    <w:name w:val="Table Grid"/>
    <w:basedOn w:val="TableNormal"/>
    <w:uiPriority w:val="99"/>
    <w:rsid w:val="002E441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determinado">
    <w:name w:val="Predeterminado"/>
    <w:uiPriority w:val="99"/>
    <w:rsid w:val="002E441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customStyle="1" w:styleId="msolistparagraph0">
    <w:name w:val="msolistparagraph"/>
    <w:basedOn w:val="Predeterminado"/>
    <w:uiPriority w:val="99"/>
    <w:rsid w:val="002E441E"/>
    <w:pPr>
      <w:ind w:left="720"/>
    </w:pPr>
  </w:style>
  <w:style w:type="paragraph" w:customStyle="1" w:styleId="Prrafodelista1">
    <w:name w:val="Párrafo de lista1"/>
    <w:basedOn w:val="Normal"/>
    <w:uiPriority w:val="99"/>
    <w:rsid w:val="002E441E"/>
    <w:pPr>
      <w:ind w:left="720"/>
      <w:contextualSpacing/>
    </w:pPr>
    <w:rPr>
      <w:rFonts w:eastAsia="Calibri"/>
    </w:rPr>
  </w:style>
  <w:style w:type="paragraph" w:customStyle="1" w:styleId="Encabezado1">
    <w:name w:val="Encabezado 1"/>
    <w:basedOn w:val="Predeterminado"/>
    <w:next w:val="Predeterminado"/>
    <w:uiPriority w:val="99"/>
    <w:rsid w:val="009A2FCE"/>
    <w:pPr>
      <w:keepNext/>
      <w:ind w:left="432" w:hanging="432"/>
      <w:jc w:val="center"/>
      <w:outlineLvl w:val="0"/>
    </w:pPr>
    <w:rPr>
      <w:rFonts w:ascii="Verdana" w:hAnsi="Verdana" w:cs="Arial"/>
      <w:b/>
      <w:sz w:val="24"/>
      <w:szCs w:val="26"/>
    </w:rPr>
  </w:style>
  <w:style w:type="character" w:styleId="FollowedHyperlink">
    <w:name w:val="FollowedHyperlink"/>
    <w:basedOn w:val="DefaultParagraphFont"/>
    <w:uiPriority w:val="99"/>
    <w:rsid w:val="00EE3137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99"/>
    <w:qFormat/>
    <w:locked/>
    <w:rsid w:val="004B34AB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4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1591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4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4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94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94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161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1622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94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4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4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94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159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1606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4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4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94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4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4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94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159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1599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4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4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94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4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4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94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1634">
                  <w:marLeft w:val="0"/>
                  <w:marRight w:val="0"/>
                  <w:marTop w:val="0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1663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4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4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94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4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41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94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1649">
                  <w:marLeft w:val="0"/>
                  <w:marRight w:val="0"/>
                  <w:marTop w:val="0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163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4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4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94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4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4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94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1682">
                  <w:marLeft w:val="0"/>
                  <w:marRight w:val="0"/>
                  <w:marTop w:val="0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1636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4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4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94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4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4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94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17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1676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4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4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94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4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4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94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941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94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941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941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94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169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1669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4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4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94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4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4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94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94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94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94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941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94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1639">
                  <w:marLeft w:val="0"/>
                  <w:marRight w:val="0"/>
                  <w:marTop w:val="0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1677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4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94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4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4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94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168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1696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4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4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94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4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4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94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4</Pages>
  <Words>1250</Words>
  <Characters>7130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acespedes</dc:creator>
  <cp:keywords/>
  <dc:description/>
  <cp:lastModifiedBy>Juan Manuel Patón Casas</cp:lastModifiedBy>
  <cp:revision>7</cp:revision>
  <cp:lastPrinted>2017-01-16T10:22:00Z</cp:lastPrinted>
  <dcterms:created xsi:type="dcterms:W3CDTF">2017-01-16T10:46:00Z</dcterms:created>
  <dcterms:modified xsi:type="dcterms:W3CDTF">2017-02-13T09:57:00Z</dcterms:modified>
</cp:coreProperties>
</file>