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sz w:val="36"/>
          <w:szCs w:val="36"/>
          <w:lang w:val="es-ES_tradnl" w:eastAsia="es-ES"/>
        </w:rPr>
      </w:pPr>
      <w:r>
        <w:rPr>
          <w:rFonts w:cs="Trebuchet MS" w:ascii="Calibri Light" w:hAnsi="Calibri Light" w:asciiTheme="majorHAnsi" w:hAnsiTheme="majorHAnsi"/>
          <w:b/>
          <w:bCs/>
          <w:sz w:val="36"/>
          <w:szCs w:val="36"/>
        </w:rPr>
        <w:t>INFORMACIÓN COMPLEMENTARIA ANEXA A LA SOLICITUD</w:t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sz w:val="22"/>
          <w:szCs w:val="22"/>
        </w:rPr>
      </w:pPr>
      <w:r>
        <w:rPr>
          <w:rFonts w:cs="Trebuchet MS" w:ascii="Calibri Light" w:hAnsi="Calibri Light"/>
          <w:b/>
          <w:bCs/>
          <w:sz w:val="22"/>
          <w:szCs w:val="22"/>
        </w:rPr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color w:val="000000" w:themeColor="text1"/>
          <w:u w:val="single"/>
        </w:rPr>
      </w:pPr>
      <w:r>
        <w:rPr>
          <w:rFonts w:cs="Trebuchet MS" w:ascii="Calibri Light" w:hAnsi="Calibri Light" w:asciiTheme="majorHAnsi" w:hAnsiTheme="majorHAnsi"/>
          <w:b/>
          <w:bCs/>
          <w:color w:val="000000" w:themeColor="text1"/>
          <w:u w:val="single"/>
        </w:rPr>
        <w:t xml:space="preserve">INFORMACIÓN DE LA PRODUCCIÓN AUDIOVISUAL </w:t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sz w:val="22"/>
          <w:szCs w:val="22"/>
        </w:rPr>
      </w:pPr>
      <w:r>
        <w:rPr>
          <w:rFonts w:cs="Trebuchet MS" w:ascii="Calibri Light" w:hAnsi="Calibri Light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Título de la producción: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Tipología de la producción: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Compañía de producción de origen: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País de la compañía de producción de origen: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Compañía de producción de service: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País de la compañía de producción de service: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Director/a de la producción: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Sinopsis de la producción: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Estrena prevista: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Presupuesto total de la producción: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Presupuesto invertido en el municipio: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Número de días aproximado de rodaje / sesión fotográfica en Tarragona:</w:t>
      </w:r>
    </w:p>
    <w:p>
      <w:pPr>
        <w:pStyle w:val="Normal"/>
        <w:rPr>
          <w:rFonts w:ascii="Calibri Light" w:hAnsi="Calibri Light" w:asciiTheme="majorHAnsi" w:hAnsiTheme="majorHAnsi"/>
          <w:u w:val="single"/>
        </w:rPr>
      </w:pPr>
      <w:r>
        <w:rPr>
          <w:rFonts w:asciiTheme="majorHAnsi" w:hAnsiTheme="majorHAnsi" w:ascii="Calibri Light" w:hAnsi="Calibri Light"/>
          <w:u w:val="single"/>
        </w:rPr>
      </w:r>
    </w:p>
    <w:p>
      <w:pPr>
        <w:pStyle w:val="Normal"/>
        <w:rPr>
          <w:rFonts w:ascii="Calibri Light" w:hAnsi="Calibri Light" w:asciiTheme="majorHAnsi" w:hAnsiTheme="majorHAnsi"/>
          <w:u w:val="single"/>
        </w:rPr>
      </w:pPr>
      <w:r>
        <w:rPr>
          <w:rFonts w:asciiTheme="majorHAnsi" w:hAnsiTheme="majorHAnsi" w:ascii="Calibri Light" w:hAnsi="Calibri Light"/>
          <w:u w:val="single"/>
        </w:rPr>
      </w:r>
    </w:p>
    <w:p>
      <w:pPr>
        <w:pStyle w:val="Normal"/>
        <w:rPr>
          <w:rFonts w:ascii="Calibri Light" w:hAnsi="Calibri Light" w:asciiTheme="majorHAnsi" w:hAnsiTheme="majorHAnsi"/>
          <w:u w:val="single"/>
        </w:rPr>
      </w:pPr>
      <w:r>
        <w:rPr>
          <w:rFonts w:asciiTheme="majorHAnsi" w:hAnsiTheme="majorHAnsi" w:ascii="Calibri Light" w:hAnsi="Calibri Light"/>
          <w:u w:val="single"/>
        </w:rPr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u w:val="single"/>
        </w:rPr>
      </w:pPr>
      <w:r>
        <w:rPr>
          <w:rFonts w:cs="Trebuchet MS" w:ascii="Calibri Light" w:hAnsi="Calibri Light" w:asciiTheme="majorHAnsi" w:hAnsiTheme="majorHAnsi"/>
          <w:b/>
          <w:bCs/>
          <w:u w:val="single"/>
        </w:rPr>
        <w:t xml:space="preserve">INFORMACIÓN DE LA LOCALIZACIÓN </w:t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</w:rPr>
      </w:pPr>
      <w:r>
        <w:rPr>
          <w:rFonts w:cs="Trebuchet MS" w:ascii="Calibri Light" w:hAnsi="Calibri Light" w:asciiTheme="majorHAnsi" w:hAnsiTheme="majorHAnsi"/>
          <w:b/>
          <w:bCs/>
        </w:rPr>
        <w:t>Repetir esta información para cada una de las localizaciones</w:t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color w:val="FFFFFF" w:themeColor="background1"/>
          <w:sz w:val="22"/>
          <w:szCs w:val="22"/>
        </w:rPr>
      </w:pPr>
      <w:r>
        <w:rPr>
          <w:rFonts w:cs="Trebuchet MS" w:ascii="Calibri Light" w:hAnsi="Calibri Light"/>
          <w:b/>
          <w:bCs/>
          <w:color w:val="FFFFFF" w:themeColor="background1"/>
          <w:sz w:val="22"/>
          <w:szCs w:val="22"/>
        </w:rPr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 xml:space="preserve">Localización 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>(Si es una calle poner el número para saber la altura 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Fecha del rodaje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 xml:space="preserve">Horario aproximado 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>(Inicio y final)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Breve descripción de la secuencia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 xml:space="preserve">Número de personas aproximado del equipo humano 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>(Técnico y artístico)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M² aproximados de ocupación en la vía pública</w:t>
      </w:r>
      <w:bookmarkStart w:id="0" w:name="_GoBack"/>
      <w:bookmarkEnd w:id="0"/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 xml:space="preserve">Elementos a instalar 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 xml:space="preserve">(Elementos a instalar en la localización como pluma o grúa, </w:t>
      </w:r>
      <w:r>
        <w:rPr>
          <w:rFonts w:cs="Trebuchet MS" w:ascii="Calibri Light" w:hAnsi="Calibri Light" w:asciiTheme="majorHAnsi" w:hAnsiTheme="majorHAnsi"/>
          <w:i/>
          <w:color w:val="7F7F7F" w:themeColor="text1" w:themeTint="80"/>
          <w:sz w:val="22"/>
          <w:szCs w:val="22"/>
        </w:rPr>
        <w:t>travelling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>, palios y reflectores instalados sobre el suelo público, material de iluminación, generador, carpas de producción, etc. 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 xml:space="preserve">Necesidades 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 xml:space="preserve">(Cortes de tráfico de peatones o de vehículos, si hi hay necesidad de control del alumbrado público, o si hay necesidad de un efecto </w:t>
      </w:r>
      <w:r>
        <w:rPr>
          <w:rFonts w:cs="Trebuchet MS" w:ascii="Calibri Light" w:hAnsi="Calibri Light" w:asciiTheme="majorHAnsi" w:hAnsiTheme="majorHAnsi"/>
          <w:i/>
          <w:color w:val="7F7F7F" w:themeColor="text1" w:themeTint="80"/>
          <w:sz w:val="22"/>
          <w:szCs w:val="22"/>
        </w:rPr>
        <w:t>wet down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>, o efecto lluvia o cualquier necesidad o autorización que se requiera)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eastAsia="TrebuchetMS" w:cs="Trebuchet MS" w:ascii="Calibri Light" w:hAnsi="Calibri Light" w:asciiTheme="majorHAnsi" w:hAnsiTheme="majorHAnsi"/>
          <w:sz w:val="22"/>
          <w:szCs w:val="22"/>
        </w:rPr>
        <w:t xml:space="preserve">Reserva de espacio para aparcamiento </w:t>
      </w:r>
      <w:r>
        <w:rPr>
          <w:rFonts w:eastAsia="TrebuchetMS"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>(Concretar el nombre de la calle y la numeración, indicando los metros necesarios y el tipo de vehículos a título informativo. Paralelamente, se debe solicitar haciendo la petición a la Guardia Urbana según su modelo de solicitud con un mínimo de 96 horas previas a la ocupación)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Mapa de situación indicando los elementos a instalar y las posibles afectaciones en la movilidad ciudadana.</w:t>
      </w:r>
    </w:p>
    <w:p>
      <w:pPr>
        <w:pStyle w:val="Normal"/>
        <w:widowControl w:val="false"/>
        <w:suppressAutoHyphens w:val="true"/>
        <w:spacing w:lineRule="auto" w:line="276"/>
        <w:ind w:left="720" w:hanging="0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rebuchetMS" w:cs="Trebuchet MS" w:ascii="Calibri Light" w:hAnsi="Calibri Light" w:asciiTheme="majorHAnsi" w:hAnsiTheme="majorHAnsi"/>
          <w:b/>
          <w:bCs/>
          <w:sz w:val="22"/>
          <w:szCs w:val="22"/>
        </w:rPr>
        <w:t>Aportar el certificado de la póliza de seguro de Responsabilidad Civil con una cobertura mínima de 300.000 € y el último recibo de pago. En el caso de no ser una localizacón de vía pública consultar importe mínimo de cobertura.</w:t>
      </w:r>
    </w:p>
    <w:p>
      <w:pPr>
        <w:pStyle w:val="Normal"/>
        <w:jc w:val="both"/>
        <w:rPr>
          <w:rFonts w:ascii="Calibri Light" w:hAnsi="Calibri Light" w:eastAsia="TrebuchetMS" w:cs="Trebuchet MS" w:asciiTheme="majorHAnsi" w:hAnsiTheme="majorHAnsi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Calibri Light" w:hAnsi="Calibri Light" w:eastAsia="TrebuchetMS" w:cs="Trebuchet MS" w:asciiTheme="majorHAnsi" w:hAnsiTheme="majorHAnsi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Calibri Light" w:hAnsi="Calibri Light" w:eastAsia="TrebuchetMS" w:cs="Trebuchet MS" w:asciiTheme="majorHAnsi" w:hAnsiTheme="majorHAnsi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  <w:u w:val="none"/>
        </w:rPr>
      </w:pPr>
      <w:r>
        <w:rPr>
          <w:rFonts w:ascii="Calibri" w:hAnsi="Calibri"/>
          <w:i w:val="false"/>
          <w:iCs w:val="false"/>
          <w:sz w:val="22"/>
          <w:szCs w:val="22"/>
          <w:u w:val="none"/>
        </w:rPr>
        <w:t>Registrar la producción también en: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hyperlink r:id="rId2">
        <w:r>
          <w:rPr>
            <w:rStyle w:val="EnlacedeInternet"/>
            <w:rFonts w:ascii="Calibri" w:hAnsi="Calibri"/>
            <w:i w:val="false"/>
            <w:iCs w:val="false"/>
            <w:sz w:val="22"/>
            <w:szCs w:val="22"/>
            <w:u w:val="single"/>
          </w:rPr>
          <w:t>https://www.bcncatfilmcommission.com/es/formularis/production-registration</w:t>
        </w:r>
      </w:hyperlink>
    </w:p>
    <w:p>
      <w:pPr>
        <w:pStyle w:val="Normal"/>
        <w:jc w:val="both"/>
        <w:rPr>
          <w:rFonts w:ascii="Calibri" w:hAnsi="Calibri"/>
          <w:i w:val="false"/>
          <w:i w:val="false"/>
          <w:iCs w:val="false"/>
          <w:sz w:val="20"/>
          <w:szCs w:val="20"/>
          <w:u w:val="single"/>
        </w:rPr>
      </w:pPr>
      <w:r>
        <w:rPr>
          <w:rFonts w:ascii="Calibri" w:hAnsi="Calibri"/>
          <w:i w:val="false"/>
          <w:iCs w:val="false"/>
          <w:sz w:val="20"/>
          <w:szCs w:val="20"/>
          <w:u w:val="single"/>
        </w:rPr>
      </w:r>
    </w:p>
    <w:p>
      <w:pPr>
        <w:pStyle w:val="Normal"/>
        <w:jc w:val="both"/>
        <w:rPr>
          <w:rFonts w:ascii="Calibri" w:hAnsi="Calibri"/>
          <w:i w:val="false"/>
          <w:i w:val="false"/>
          <w:iCs w:val="false"/>
          <w:sz w:val="20"/>
          <w:szCs w:val="20"/>
          <w:u w:val="single"/>
        </w:rPr>
      </w:pPr>
      <w:r>
        <w:rPr>
          <w:rFonts w:ascii="Calibri" w:hAnsi="Calibri"/>
          <w:i w:val="false"/>
          <w:iCs w:val="false"/>
          <w:sz w:val="20"/>
          <w:szCs w:val="20"/>
          <w:u w:val="single"/>
        </w:rPr>
      </w:r>
    </w:p>
    <w:p>
      <w:pPr>
        <w:pStyle w:val="Normal"/>
        <w:jc w:val="both"/>
        <w:rPr>
          <w:rFonts w:ascii="Calibri" w:hAnsi="Calibri"/>
          <w:i w:val="false"/>
          <w:i w:val="false"/>
          <w:iCs w:val="false"/>
          <w:sz w:val="20"/>
          <w:szCs w:val="20"/>
          <w:u w:val="single"/>
        </w:rPr>
      </w:pPr>
      <w:r>
        <w:rPr>
          <w:rFonts w:ascii="Calibri" w:hAnsi="Calibri"/>
          <w:i w:val="false"/>
          <w:iCs w:val="false"/>
          <w:sz w:val="20"/>
          <w:szCs w:val="20"/>
          <w:u w:val="single"/>
        </w:rPr>
      </w:r>
    </w:p>
    <w:p>
      <w:pPr>
        <w:pStyle w:val="Normal"/>
        <w:jc w:val="both"/>
        <w:rPr>
          <w:rFonts w:ascii="Calibri" w:hAnsi="Calibri"/>
          <w:i w:val="false"/>
          <w:i w:val="false"/>
          <w:iCs w:val="false"/>
          <w:sz w:val="20"/>
          <w:szCs w:val="20"/>
          <w:u w:val="single"/>
        </w:rPr>
      </w:pPr>
      <w:r>
        <w:rPr>
          <w:rFonts w:ascii="Calibri" w:hAnsi="Calibri"/>
          <w:i w:val="false"/>
          <w:iCs w:val="false"/>
          <w:sz w:val="20"/>
          <w:szCs w:val="20"/>
          <w:u w:val="single"/>
        </w:rPr>
      </w:r>
    </w:p>
    <w:p>
      <w:pPr>
        <w:pStyle w:val="Normal"/>
        <w:jc w:val="both"/>
        <w:rPr>
          <w:rFonts w:ascii="Calibri" w:hAnsi="Calibri"/>
          <w:i w:val="false"/>
          <w:i w:val="false"/>
          <w:iCs w:val="false"/>
          <w:sz w:val="20"/>
          <w:szCs w:val="20"/>
          <w:u w:val="single"/>
        </w:rPr>
      </w:pPr>
      <w:bookmarkStart w:id="1" w:name="__DdeLink__271_4139475418"/>
      <w:r>
        <w:rPr>
          <w:rFonts w:ascii="Calibri" w:hAnsi="Calibri"/>
          <w:i w:val="false"/>
          <w:iCs w:val="false"/>
          <w:sz w:val="16"/>
          <w:szCs w:val="16"/>
          <w:u w:val="single"/>
        </w:rPr>
        <w:t>nformación básica sobre protección de datos</w:t>
      </w:r>
    </w:p>
    <w:p>
      <w:pPr>
        <w:pStyle w:val="Normal"/>
        <w:jc w:val="both"/>
        <w:rPr>
          <w:rFonts w:ascii="Calibri" w:hAnsi="Calibri"/>
          <w:i/>
          <w:i/>
          <w:iCs/>
          <w:sz w:val="16"/>
          <w:szCs w:val="16"/>
        </w:rPr>
      </w:pPr>
      <w:r>
        <w:rPr>
          <w:rFonts w:ascii="Calibri" w:hAnsi="Calibri"/>
          <w:b/>
          <w:bCs/>
          <w:i/>
          <w:iCs/>
          <w:sz w:val="16"/>
          <w:szCs w:val="16"/>
        </w:rPr>
        <w:t>Responsable:</w:t>
      </w:r>
      <w:r>
        <w:rPr>
          <w:rFonts w:ascii="Calibri" w:hAnsi="Calibri"/>
          <w:i/>
          <w:iCs/>
          <w:sz w:val="16"/>
          <w:szCs w:val="16"/>
        </w:rPr>
        <w:t xml:space="preserve"> Patronato Municipal de Turismo de Tarragona </w:t>
      </w:r>
    </w:p>
    <w:p>
      <w:pPr>
        <w:pStyle w:val="Normal"/>
        <w:jc w:val="both"/>
        <w:rPr>
          <w:rFonts w:ascii="Calibri" w:hAnsi="Calibri"/>
          <w:i/>
          <w:i/>
          <w:iCs/>
          <w:sz w:val="16"/>
          <w:szCs w:val="16"/>
        </w:rPr>
      </w:pPr>
      <w:r>
        <w:rPr>
          <w:rFonts w:ascii="Calibri" w:hAnsi="Calibri"/>
          <w:b/>
          <w:bCs/>
          <w:i/>
          <w:iCs/>
          <w:sz w:val="16"/>
          <w:szCs w:val="16"/>
        </w:rPr>
        <w:t xml:space="preserve">Finalidad: </w:t>
      </w:r>
      <w:r>
        <w:rPr>
          <w:rFonts w:ascii="Calibri" w:hAnsi="Calibri"/>
          <w:i/>
          <w:iCs/>
          <w:sz w:val="16"/>
          <w:szCs w:val="16"/>
        </w:rPr>
        <w:t>Gestión de la declaración responsable en materia de medidas de prevención por motivo del Covidien-19</w:t>
      </w:r>
    </w:p>
    <w:p>
      <w:pPr>
        <w:pStyle w:val="Normal"/>
        <w:jc w:val="both"/>
        <w:rPr>
          <w:rFonts w:ascii="Calibri" w:hAnsi="Calibri"/>
          <w:i/>
          <w:i/>
          <w:iCs/>
          <w:sz w:val="16"/>
          <w:szCs w:val="16"/>
        </w:rPr>
      </w:pPr>
      <w:r>
        <w:rPr>
          <w:rFonts w:ascii="Calibri" w:hAnsi="Calibri"/>
          <w:b/>
          <w:bCs/>
          <w:i/>
          <w:iCs/>
          <w:sz w:val="16"/>
          <w:szCs w:val="16"/>
        </w:rPr>
        <w:t>Legitimación:</w:t>
      </w:r>
      <w:r>
        <w:rPr>
          <w:rFonts w:ascii="Calibri" w:hAnsi="Calibri"/>
          <w:i/>
          <w:iCs/>
          <w:sz w:val="16"/>
          <w:szCs w:val="16"/>
        </w:rPr>
        <w:t xml:space="preserve"> Cumplimiento de una misión realizada en interés público o en el ejercicio de poderes públicos del Ayuntamiento de Tarragona. Consentimiento del interesado. </w:t>
      </w:r>
    </w:p>
    <w:p>
      <w:pPr>
        <w:pStyle w:val="Normal"/>
        <w:jc w:val="left"/>
        <w:rPr>
          <w:rFonts w:ascii="Calibri" w:hAnsi="Calibri"/>
          <w:i/>
          <w:i/>
          <w:iCs/>
          <w:sz w:val="16"/>
          <w:szCs w:val="16"/>
        </w:rPr>
      </w:pPr>
      <w:r>
        <w:rPr>
          <w:rFonts w:ascii="Calibri" w:hAnsi="Calibri"/>
          <w:b/>
          <w:bCs/>
          <w:i/>
          <w:iCs/>
          <w:sz w:val="16"/>
          <w:szCs w:val="16"/>
        </w:rPr>
        <w:t xml:space="preserve">Derechos: </w:t>
      </w:r>
      <w:r>
        <w:rPr>
          <w:rFonts w:ascii="Calibri" w:hAnsi="Calibri"/>
          <w:i/>
          <w:iCs/>
          <w:sz w:val="16"/>
          <w:szCs w:val="16"/>
        </w:rPr>
        <w:t xml:space="preserve">Acceso, limitación, rectificación, oposición, portabilidad y supresión. Se podrán ejercer mediante solicitud presencial o por correo ordinario a la OMAC del Ayuntamiento, Plaza de la Fuente, 1 43003 Tarragona, o mediante instancia telemática específica de Derechos de </w:t>
      </w:r>
      <w:r>
        <w:rPr>
          <w:rFonts w:ascii="Calibri" w:hAnsi="Calibri"/>
          <w:b/>
          <w:bCs/>
          <w:i w:val="false"/>
          <w:iCs w:val="false"/>
          <w:sz w:val="16"/>
          <w:szCs w:val="16"/>
        </w:rPr>
        <w:t>Protección de Datos en la Sede Electrónica.:</w:t>
      </w:r>
      <w:bookmarkEnd w:id="1"/>
      <w:r>
        <w:rPr>
          <w:rFonts w:ascii="Calibri" w:hAnsi="Calibri"/>
          <w:i/>
          <w:iCs/>
          <w:sz w:val="16"/>
          <w:szCs w:val="16"/>
        </w:rPr>
        <w:t>Más información del tratamiento: Puede consultar https://www.tarragonaturisme.cat/ca/politica-de-privacitat</w:t>
      </w:r>
    </w:p>
    <w:sectPr>
      <w:headerReference w:type="default" r:id="rId3"/>
      <w:footerReference w:type="default" r:id="rId4"/>
      <w:type w:val="nextPage"/>
      <w:pgSz w:w="11906" w:h="16838"/>
      <w:pgMar w:left="1418" w:right="1274" w:header="227" w:top="2694" w:footer="907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227330</wp:posOffset>
          </wp:positionH>
          <wp:positionV relativeFrom="paragraph">
            <wp:posOffset>49530</wp:posOffset>
          </wp:positionV>
          <wp:extent cx="5925820" cy="313055"/>
          <wp:effectExtent l="0" t="0" r="0" b="0"/>
          <wp:wrapNone/>
          <wp:docPr id="3" name="Imagen 5" descr="Descripción: SSD:Users:imac:Desktop:PMTT Imatge corporativa:Adreça PMTT Helv Rom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 descr="Descripción: SSD:Users:imac:Desktop:PMTT Imatge corporativa:Adreça PMTT Helv Rom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leftMargin">
            <wp:align>right</wp:align>
          </wp:positionH>
          <wp:positionV relativeFrom="paragraph">
            <wp:posOffset>-15875</wp:posOffset>
          </wp:positionV>
          <wp:extent cx="444500" cy="431800"/>
          <wp:effectExtent l="0" t="0" r="0" b="0"/>
          <wp:wrapNone/>
          <wp:docPr id="4" name="Imagen 2" descr="Descripción: Descripción: LPH_PaperA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Descripción: Descripción: LPH_PaperAct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right="-567" w:hanging="993"/>
      <w:rPr/>
    </w:pPr>
    <w:r>
      <w:rPr/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-505460</wp:posOffset>
          </wp:positionH>
          <wp:positionV relativeFrom="paragraph">
            <wp:posOffset>102870</wp:posOffset>
          </wp:positionV>
          <wp:extent cx="2051685" cy="720090"/>
          <wp:effectExtent l="0" t="0" r="0" b="0"/>
          <wp:wrapSquare wrapText="bothSides"/>
          <wp:docPr id="1" name="Imagen 8" descr="8164 LOGO Tarragona film Office-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8164 LOGO Tarragona film Office-00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4126865</wp:posOffset>
          </wp:positionH>
          <wp:positionV relativeFrom="paragraph">
            <wp:posOffset>102870</wp:posOffset>
          </wp:positionV>
          <wp:extent cx="2113280" cy="720725"/>
          <wp:effectExtent l="0" t="0" r="0" b="0"/>
          <wp:wrapSquare wrapText="bothSides"/>
          <wp:docPr id="2" name="Imagen 9" descr="8164 LOGO Tarragona film Office-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9" descr="8164 LOGO Tarragona film Office-00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18d4"/>
    <w:pPr>
      <w:widowControl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uiPriority w:val="99"/>
    <w:qFormat/>
    <w:rsid w:val="00e973b8"/>
    <w:rPr>
      <w:sz w:val="24"/>
    </w:rPr>
  </w:style>
  <w:style w:type="character" w:styleId="PiedepginaCar" w:customStyle="1">
    <w:name w:val="Pie de página Car"/>
    <w:link w:val="Piedepgina"/>
    <w:uiPriority w:val="99"/>
    <w:qFormat/>
    <w:rsid w:val="00e973b8"/>
    <w:rPr>
      <w:sz w:val="24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1b4a03"/>
    <w:rPr/>
  </w:style>
  <w:style w:type="character" w:styleId="EnlacedeInternet">
    <w:name w:val="Enlace de Internet"/>
    <w:rsid w:val="00d71e9f"/>
    <w:rPr>
      <w:color w:val="0563C1"/>
      <w:u w:val="single"/>
    </w:rPr>
  </w:style>
  <w:style w:type="character" w:styleId="TextodegloboCar" w:customStyle="1">
    <w:name w:val="Texto de globo Car"/>
    <w:link w:val="Textodeglobo"/>
    <w:qFormat/>
    <w:rsid w:val="003540f5"/>
    <w:rPr>
      <w:rFonts w:ascii="Segoe UI" w:hAnsi="Segoe UI" w:cs="Segoe UI"/>
      <w:sz w:val="18"/>
      <w:szCs w:val="18"/>
      <w:lang w:val="ca-E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1b4a03"/>
    <w:pPr>
      <w:spacing w:before="0" w:after="12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e973b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e973b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tol" w:customStyle="1">
    <w:name w:val="Títol"/>
    <w:basedOn w:val="Normal"/>
    <w:next w:val="Cabecera"/>
    <w:qFormat/>
    <w:rsid w:val="006d3ead"/>
    <w:pPr>
      <w:spacing w:before="120" w:after="120"/>
    </w:pPr>
    <w:rPr>
      <w:rFonts w:ascii="Helvetica" w:hAnsi="Helvetica"/>
      <w:b/>
      <w:sz w:val="22"/>
      <w:lang w:eastAsia="es-ES_tradnl"/>
    </w:rPr>
  </w:style>
  <w:style w:type="paragraph" w:styleId="Subttol" w:customStyle="1">
    <w:name w:val="Subtítol"/>
    <w:basedOn w:val="Ttol"/>
    <w:qFormat/>
    <w:rsid w:val="005b75da"/>
    <w:pPr/>
    <w:rPr>
      <w:b w:val="false"/>
    </w:rPr>
  </w:style>
  <w:style w:type="paragraph" w:styleId="Texto" w:customStyle="1">
    <w:name w:val="Texto"/>
    <w:basedOn w:val="Cuerpodetexto"/>
    <w:next w:val="Cuerpodetexto"/>
    <w:qFormat/>
    <w:rsid w:val="001b4a03"/>
    <w:pPr>
      <w:spacing w:before="360" w:after="360"/>
    </w:pPr>
    <w:rPr>
      <w:rFonts w:ascii="Helvetica" w:hAnsi="Helvetica"/>
      <w:sz w:val="22"/>
    </w:rPr>
  </w:style>
  <w:style w:type="paragraph" w:styleId="BlockText">
    <w:name w:val="Block Text"/>
    <w:basedOn w:val="Normal"/>
    <w:uiPriority w:val="99"/>
    <w:semiHidden/>
    <w:unhideWhenUsed/>
    <w:qFormat/>
    <w:rsid w:val="005b75da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eastAsia="Times New Roman"/>
      <w:i/>
      <w:iCs/>
      <w:color w:val="4F81BD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5b75da"/>
    <w:pPr>
      <w:ind w:left="240" w:hanging="240"/>
    </w:pPr>
    <w:rPr/>
  </w:style>
  <w:style w:type="paragraph" w:styleId="BalloonText">
    <w:name w:val="Balloon Text"/>
    <w:basedOn w:val="Normal"/>
    <w:link w:val="TextodegloboCar"/>
    <w:qFormat/>
    <w:rsid w:val="003540f5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a65b6"/>
    <w:pPr>
      <w:suppressAutoHyphens w:val="true"/>
    </w:pPr>
    <w:rPr>
      <w:rFonts w:ascii="Times New Roman" w:hAnsi="Times New Roman" w:eastAsia="SimSun"/>
      <w:color w:val="00000A"/>
      <w:lang w:eastAsia="ca-ES"/>
    </w:rPr>
  </w:style>
  <w:style w:type="paragraph" w:styleId="ListParagraph">
    <w:name w:val="List Paragraph"/>
    <w:basedOn w:val="Normal"/>
    <w:uiPriority w:val="34"/>
    <w:qFormat/>
    <w:rsid w:val="001c2b97"/>
    <w:pPr>
      <w:widowControl w:val="false"/>
      <w:suppressAutoHyphens w:val="true"/>
      <w:ind w:left="708" w:hanging="0"/>
    </w:pPr>
    <w:rPr>
      <w:rFonts w:ascii="Times New Roman" w:hAnsi="Times New Roman" w:eastAsia="SimSun" w:cs="Mangal"/>
      <w:kern w:val="2"/>
      <w:szCs w:val="21"/>
      <w:lang w:val="es-ES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cncatfilmcommission.com/es/formularis/production-registration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2</Pages>
  <Words>442</Words>
  <Characters>2505</Characters>
  <CharactersWithSpaces>2894</CharactersWithSpaces>
  <Paragraphs>34</Paragraphs>
  <Company>Bullet Design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2018-10-29T13:40:00Z</dcterms:created>
  <dc:creator>Natacha Rovira Bessa</dc:creator>
  <dc:description/>
  <dc:language>ca-ES</dc:language>
  <cp:lastModifiedBy/>
  <cp:lastPrinted>2018-10-17T12:01:00Z</cp:lastPrinted>
  <dcterms:modified xsi:type="dcterms:W3CDTF">2021-02-11T13:32:27Z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